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5527"/>
        <w:gridCol w:w="1700"/>
        <w:gridCol w:w="1417"/>
        <w:gridCol w:w="1275"/>
        <w:gridCol w:w="2128"/>
        <w:gridCol w:w="1275"/>
      </w:tblGrid>
      <w:tr w:rsidR="007D6286" w:rsidRPr="00390549" w:rsidTr="007D6286">
        <w:trPr>
          <w:jc w:val="center"/>
        </w:trPr>
        <w:tc>
          <w:tcPr>
            <w:tcW w:w="299" w:type="pct"/>
            <w:vAlign w:val="center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Ssz</w:t>
            </w:r>
            <w:proofErr w:type="spellEnd"/>
          </w:p>
        </w:tc>
        <w:tc>
          <w:tcPr>
            <w:tcW w:w="1950" w:type="pct"/>
            <w:vAlign w:val="center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Beruházást </w:t>
            </w:r>
            <w:r w:rsidRPr="00390549">
              <w:rPr>
                <w:rFonts w:ascii="Times New Roman" w:hAnsi="Times New Roman" w:cs="Times New Roman"/>
                <w:i/>
              </w:rPr>
              <w:t>igénylő beavatkozások</w:t>
            </w:r>
          </w:p>
        </w:tc>
        <w:tc>
          <w:tcPr>
            <w:tcW w:w="600" w:type="pct"/>
            <w:vAlign w:val="center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becsült éves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megtak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390549">
              <w:rPr>
                <w:rFonts w:ascii="Times New Roman" w:hAnsi="Times New Roman" w:cs="Times New Roman"/>
                <w:i/>
              </w:rPr>
              <w:t xml:space="preserve"> (mért mértékegység)</w:t>
            </w:r>
          </w:p>
        </w:tc>
        <w:tc>
          <w:tcPr>
            <w:tcW w:w="500" w:type="pct"/>
            <w:vAlign w:val="center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becsült költség</w:t>
            </w:r>
          </w:p>
        </w:tc>
        <w:tc>
          <w:tcPr>
            <w:tcW w:w="450" w:type="pct"/>
            <w:vAlign w:val="center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Tervezett időpont</w:t>
            </w:r>
          </w:p>
        </w:tc>
        <w:tc>
          <w:tcPr>
            <w:tcW w:w="751" w:type="pct"/>
            <w:vAlign w:val="center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  <w:tc>
          <w:tcPr>
            <w:tcW w:w="450" w:type="pct"/>
            <w:vAlign w:val="center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Pályázati támogatásból megvalósítandó</w:t>
            </w:r>
          </w:p>
        </w:tc>
      </w:tr>
      <w:tr w:rsidR="007D6286" w:rsidRPr="00390549" w:rsidTr="007D6286">
        <w:trPr>
          <w:jc w:val="center"/>
        </w:trPr>
        <w:tc>
          <w:tcPr>
            <w:tcW w:w="299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950" w:type="pct"/>
          </w:tcPr>
          <w:p w:rsidR="007D6286" w:rsidRDefault="007D6286" w:rsidP="007D628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Épületburok utólagos hőszigetelése</w:t>
            </w:r>
          </w:p>
          <w:p w:rsidR="007D6286" w:rsidRPr="000D3E7F" w:rsidRDefault="007D6286" w:rsidP="007D628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(200 mm EPS táblákkal) u=0,24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K</w:t>
            </w:r>
          </w:p>
        </w:tc>
        <w:tc>
          <w:tcPr>
            <w:tcW w:w="600" w:type="pct"/>
          </w:tcPr>
          <w:p w:rsidR="007D6286" w:rsidRPr="007D6286" w:rsidRDefault="00FC36CE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40 %</w:t>
            </w:r>
          </w:p>
        </w:tc>
        <w:tc>
          <w:tcPr>
            <w:tcW w:w="500" w:type="pct"/>
          </w:tcPr>
          <w:p w:rsidR="007D6286" w:rsidRDefault="003E37CB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 M Ft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51" w:type="pct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D6286" w:rsidRPr="00390549" w:rsidTr="007D6286">
        <w:trPr>
          <w:trHeight w:val="735"/>
          <w:jc w:val="center"/>
        </w:trPr>
        <w:tc>
          <w:tcPr>
            <w:tcW w:w="299" w:type="pct"/>
          </w:tcPr>
          <w:p w:rsidR="007D6286" w:rsidRPr="000200AF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200AF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950" w:type="pct"/>
          </w:tcPr>
          <w:p w:rsidR="007D6286" w:rsidRDefault="007D6286" w:rsidP="007D628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Nyílászáró szerkezetek cseréje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=1,15 W/m</w:t>
            </w:r>
            <w:r>
              <w:rPr>
                <w:rFonts w:ascii="Times New Roman" w:hAnsi="Times New Roman" w:cs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K)</w:t>
            </w:r>
          </w:p>
          <w:p w:rsidR="007D6286" w:rsidRPr="006A1FBC" w:rsidRDefault="007D6286" w:rsidP="007D6286">
            <w:pPr>
              <w:spacing w:after="200" w:line="276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(műanyag 6 kamrás profil,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rtg-ű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üvegezéssel)</w:t>
            </w:r>
          </w:p>
        </w:tc>
        <w:tc>
          <w:tcPr>
            <w:tcW w:w="600" w:type="pct"/>
          </w:tcPr>
          <w:p w:rsidR="007D6286" w:rsidRPr="00FC36CE" w:rsidRDefault="00FC36CE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C36CE"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500" w:type="pct"/>
          </w:tcPr>
          <w:p w:rsidR="007D6286" w:rsidRPr="00DC07F4" w:rsidRDefault="003E37CB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 M Ft</w:t>
            </w:r>
          </w:p>
        </w:tc>
        <w:tc>
          <w:tcPr>
            <w:tcW w:w="450" w:type="pct"/>
          </w:tcPr>
          <w:p w:rsidR="007D6286" w:rsidRPr="00FC36CE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C36CE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51" w:type="pct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86" w:rsidRPr="00390549" w:rsidTr="007D6286">
        <w:trPr>
          <w:jc w:val="center"/>
        </w:trPr>
        <w:tc>
          <w:tcPr>
            <w:tcW w:w="299" w:type="pct"/>
          </w:tcPr>
          <w:p w:rsidR="007D6286" w:rsidRPr="000200AF" w:rsidRDefault="003E37CB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7D628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50" w:type="pct"/>
          </w:tcPr>
          <w:p w:rsidR="007D6286" w:rsidRDefault="007D6286" w:rsidP="007D628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7D6286" w:rsidRPr="00390549" w:rsidRDefault="007D6286" w:rsidP="007D628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</w:t>
            </w:r>
            <w:r w:rsidR="00134D0C">
              <w:rPr>
                <w:rFonts w:ascii="Times New Roman" w:hAnsi="Times New Roman" w:cs="Times New Roman"/>
                <w:i/>
                <w:iCs/>
                <w:szCs w:val="24"/>
              </w:rPr>
              <w:t>, redőny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00" w:type="pct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500" w:type="pct"/>
          </w:tcPr>
          <w:p w:rsidR="007D6286" w:rsidRPr="00DC07F4" w:rsidRDefault="009A72A2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2,4 M Ft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51" w:type="pct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D6286" w:rsidRPr="00390549" w:rsidTr="007D6286">
        <w:trPr>
          <w:jc w:val="center"/>
        </w:trPr>
        <w:tc>
          <w:tcPr>
            <w:tcW w:w="299" w:type="pct"/>
          </w:tcPr>
          <w:p w:rsidR="007D6286" w:rsidRDefault="003E37CB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7D6286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950" w:type="pct"/>
          </w:tcPr>
          <w:p w:rsidR="007D6286" w:rsidRDefault="007D6286" w:rsidP="007D628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7D6286" w:rsidRDefault="007D6286" w:rsidP="007D628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hálózat átalakítása</w:t>
            </w:r>
          </w:p>
        </w:tc>
        <w:tc>
          <w:tcPr>
            <w:tcW w:w="600" w:type="pct"/>
          </w:tcPr>
          <w:p w:rsidR="007D6286" w:rsidRDefault="00FC36CE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30 %</w:t>
            </w:r>
          </w:p>
        </w:tc>
        <w:tc>
          <w:tcPr>
            <w:tcW w:w="500" w:type="pct"/>
          </w:tcPr>
          <w:p w:rsidR="007D6286" w:rsidRDefault="003E37CB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 M Ft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51" w:type="pct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D6286" w:rsidRPr="00390549" w:rsidTr="007D6286">
        <w:trPr>
          <w:jc w:val="center"/>
        </w:trPr>
        <w:tc>
          <w:tcPr>
            <w:tcW w:w="299" w:type="pct"/>
          </w:tcPr>
          <w:p w:rsidR="007D6286" w:rsidRPr="00255649" w:rsidRDefault="003E37CB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7D628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50" w:type="pct"/>
          </w:tcPr>
          <w:p w:rsidR="007D6286" w:rsidRDefault="007D6286" w:rsidP="007D628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II.</w:t>
            </w:r>
          </w:p>
          <w:p w:rsidR="007D6286" w:rsidRPr="00390549" w:rsidRDefault="007D6286" w:rsidP="007D628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600" w:type="pct"/>
          </w:tcPr>
          <w:p w:rsidR="007D6286" w:rsidRPr="007D6286" w:rsidRDefault="00B53F97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45 %</w:t>
            </w:r>
          </w:p>
        </w:tc>
        <w:tc>
          <w:tcPr>
            <w:tcW w:w="500" w:type="pct"/>
          </w:tcPr>
          <w:p w:rsidR="007D6286" w:rsidRPr="00DC07F4" w:rsidRDefault="00B53F97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5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51" w:type="pct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D6286" w:rsidRPr="00390549" w:rsidTr="007D6286">
        <w:trPr>
          <w:jc w:val="center"/>
        </w:trPr>
        <w:tc>
          <w:tcPr>
            <w:tcW w:w="299" w:type="pct"/>
          </w:tcPr>
          <w:p w:rsidR="007D6286" w:rsidRPr="00AF5AF4" w:rsidRDefault="003E37CB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7D6286" w:rsidRPr="00AF5AF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50" w:type="pct"/>
          </w:tcPr>
          <w:p w:rsidR="007D6286" w:rsidRDefault="007D6286" w:rsidP="007D628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Megújuló energia I. (használati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melegvíz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korsz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7D6286" w:rsidRPr="00390549" w:rsidRDefault="007D6286" w:rsidP="00CC4EEF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(napkollektor</w:t>
            </w:r>
            <w:r w:rsidR="00CC4EEF">
              <w:rPr>
                <w:rFonts w:ascii="Times New Roman" w:hAnsi="Times New Roman" w:cs="Times New Roman"/>
                <w:i/>
                <w:iCs/>
                <w:szCs w:val="24"/>
              </w:rPr>
              <w:t>, indirekt tároló beépítése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00" w:type="pct"/>
          </w:tcPr>
          <w:p w:rsidR="007D6286" w:rsidRPr="00390549" w:rsidRDefault="00CC4EEF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45 %</w:t>
            </w:r>
          </w:p>
        </w:tc>
        <w:tc>
          <w:tcPr>
            <w:tcW w:w="500" w:type="pct"/>
          </w:tcPr>
          <w:p w:rsidR="007D6286" w:rsidRPr="00DC07F4" w:rsidRDefault="00CC4EEF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 M Ft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51" w:type="pct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D6286" w:rsidRPr="00390549" w:rsidTr="007D6286">
        <w:trPr>
          <w:jc w:val="center"/>
        </w:trPr>
        <w:tc>
          <w:tcPr>
            <w:tcW w:w="299" w:type="pct"/>
          </w:tcPr>
          <w:p w:rsidR="007D6286" w:rsidRDefault="003E37CB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7D628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50" w:type="pct"/>
          </w:tcPr>
          <w:p w:rsidR="007D6286" w:rsidRDefault="007D6286" w:rsidP="007D628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Elektromos hálózat korszerűsítése I.</w:t>
            </w:r>
          </w:p>
          <w:p w:rsidR="007D6286" w:rsidRPr="00390549" w:rsidRDefault="007D6286" w:rsidP="007D628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(LED rendszer kiépítése)</w:t>
            </w:r>
          </w:p>
        </w:tc>
        <w:tc>
          <w:tcPr>
            <w:tcW w:w="600" w:type="pct"/>
          </w:tcPr>
          <w:p w:rsidR="000E4B99" w:rsidRDefault="000E4B99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0,1 </w:t>
            </w:r>
          </w:p>
          <w:p w:rsidR="007D6286" w:rsidRPr="000E4B99" w:rsidRDefault="000E4B99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(t/CO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00" w:type="pct"/>
          </w:tcPr>
          <w:p w:rsidR="007D6286" w:rsidRPr="00DC07F4" w:rsidRDefault="00CC0A08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3E37CB">
              <w:rPr>
                <w:rFonts w:ascii="Times New Roman" w:hAnsi="Times New Roman" w:cs="Times New Roman"/>
                <w:i/>
              </w:rPr>
              <w:t>,5 M Ft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51" w:type="pct"/>
          </w:tcPr>
          <w:p w:rsidR="007D6286" w:rsidRPr="00390549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7D6286" w:rsidRDefault="007D6286" w:rsidP="007D628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4B99" w:rsidRPr="00390549" w:rsidTr="00743667">
        <w:trPr>
          <w:jc w:val="center"/>
        </w:trPr>
        <w:tc>
          <w:tcPr>
            <w:tcW w:w="299" w:type="pct"/>
          </w:tcPr>
          <w:p w:rsidR="000E4B99" w:rsidRPr="003B2664" w:rsidRDefault="000E4B99" w:rsidP="000E4B9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Pr="003B26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9" w:rsidRDefault="000E4B99" w:rsidP="000E4B99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9" w:rsidRDefault="000E4B99" w:rsidP="000E4B99">
            <w:pPr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9" w:rsidRDefault="000E4B99" w:rsidP="000E4B9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 M Ft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9" w:rsidRDefault="000E4B99" w:rsidP="000E4B9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9" w:rsidRDefault="000E4B99" w:rsidP="000E4B9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9" w:rsidRDefault="000E4B99" w:rsidP="000E4B9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0E4B99" w:rsidRDefault="000E4B99" w:rsidP="000E4B9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0E4B99"/>
    <w:rsid w:val="00134D0C"/>
    <w:rsid w:val="00165626"/>
    <w:rsid w:val="00202295"/>
    <w:rsid w:val="002244E9"/>
    <w:rsid w:val="002301E3"/>
    <w:rsid w:val="003A675B"/>
    <w:rsid w:val="003B0883"/>
    <w:rsid w:val="003E37CB"/>
    <w:rsid w:val="00561E03"/>
    <w:rsid w:val="005D645A"/>
    <w:rsid w:val="005E18B8"/>
    <w:rsid w:val="007D6286"/>
    <w:rsid w:val="00912148"/>
    <w:rsid w:val="009A72A2"/>
    <w:rsid w:val="00AC3472"/>
    <w:rsid w:val="00B53F97"/>
    <w:rsid w:val="00C02B8D"/>
    <w:rsid w:val="00C20846"/>
    <w:rsid w:val="00CC0A08"/>
    <w:rsid w:val="00CC4EEF"/>
    <w:rsid w:val="00D30B26"/>
    <w:rsid w:val="00D74480"/>
    <w:rsid w:val="00DB1F21"/>
    <w:rsid w:val="00E371A7"/>
    <w:rsid w:val="00F46B90"/>
    <w:rsid w:val="00F914D1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Molnár Tamara</cp:lastModifiedBy>
  <cp:revision>9</cp:revision>
  <dcterms:created xsi:type="dcterms:W3CDTF">2017-03-14T13:41:00Z</dcterms:created>
  <dcterms:modified xsi:type="dcterms:W3CDTF">2017-03-16T16:27:00Z</dcterms:modified>
</cp:coreProperties>
</file>