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FF" w:rsidRPr="00A512FF" w:rsidRDefault="00A512FF" w:rsidP="00A512FF">
      <w:pPr>
        <w:jc w:val="center"/>
        <w:rPr>
          <w:b/>
          <w:w w:val="130"/>
          <w:sz w:val="32"/>
        </w:rPr>
      </w:pPr>
      <w:r w:rsidRPr="00A512FF">
        <w:rPr>
          <w:b/>
          <w:w w:val="130"/>
          <w:sz w:val="32"/>
        </w:rPr>
        <w:t>Budaörs Város Önkormányzat</w:t>
      </w:r>
      <w:r w:rsidRPr="00A512FF">
        <w:rPr>
          <w:b/>
          <w:w w:val="130"/>
          <w:sz w:val="32"/>
        </w:rPr>
        <w:br/>
      </w:r>
      <w:smartTag w:uri="urn:schemas-microsoft-com:office:smarttags" w:element="PersonName">
        <w:r w:rsidRPr="00A512FF">
          <w:rPr>
            <w:b/>
            <w:w w:val="130"/>
            <w:sz w:val="32"/>
          </w:rPr>
          <w:t>Polgármester</w:t>
        </w:r>
      </w:smartTag>
      <w:r w:rsidRPr="00A512FF">
        <w:rPr>
          <w:b/>
          <w:w w:val="130"/>
          <w:sz w:val="32"/>
        </w:rPr>
        <w:t>e</w:t>
      </w:r>
    </w:p>
    <w:p w:rsidR="00A512FF" w:rsidRPr="00B7778A" w:rsidRDefault="00A512FF" w:rsidP="00A512FF">
      <w:pPr>
        <w:rPr>
          <w:spacing w:val="60"/>
          <w:w w:val="150"/>
        </w:rPr>
      </w:pPr>
    </w:p>
    <w:p w:rsidR="00A512FF" w:rsidRPr="007C4D23" w:rsidRDefault="00A512FF" w:rsidP="00A512FF">
      <w:pPr>
        <w:jc w:val="center"/>
        <w:rPr>
          <w:b/>
          <w:spacing w:val="60"/>
          <w:w w:val="150"/>
          <w:sz w:val="32"/>
          <w:szCs w:val="32"/>
        </w:rPr>
      </w:pPr>
      <w:r w:rsidRPr="007C4D23">
        <w:rPr>
          <w:b/>
          <w:spacing w:val="60"/>
          <w:w w:val="150"/>
          <w:sz w:val="32"/>
          <w:szCs w:val="32"/>
        </w:rPr>
        <w:t>ELŐTERJESZTÉSE</w:t>
      </w:r>
    </w:p>
    <w:p w:rsidR="00A512FF" w:rsidRPr="00B7778A" w:rsidRDefault="00A512FF" w:rsidP="00A512FF">
      <w:pPr>
        <w:rPr>
          <w:sz w:val="23"/>
          <w:szCs w:val="23"/>
        </w:rPr>
      </w:pPr>
    </w:p>
    <w:p w:rsidR="00A512FF" w:rsidRPr="00B63E67" w:rsidRDefault="00B63E67" w:rsidP="00A512FF">
      <w:pPr>
        <w:jc w:val="center"/>
        <w:rPr>
          <w:b/>
          <w:spacing w:val="12"/>
          <w:szCs w:val="24"/>
        </w:rPr>
      </w:pPr>
      <w:proofErr w:type="gramStart"/>
      <w:r w:rsidRPr="00B63E67">
        <w:rPr>
          <w:b/>
          <w:spacing w:val="12"/>
          <w:szCs w:val="24"/>
        </w:rPr>
        <w:t>az</w:t>
      </w:r>
      <w:proofErr w:type="gramEnd"/>
      <w:r w:rsidRPr="00B63E67">
        <w:rPr>
          <w:b/>
          <w:spacing w:val="12"/>
          <w:szCs w:val="24"/>
        </w:rPr>
        <w:t xml:space="preserve"> Ügyrendi Bizottság 2018. február </w:t>
      </w:r>
      <w:r>
        <w:rPr>
          <w:b/>
          <w:spacing w:val="12"/>
          <w:szCs w:val="24"/>
        </w:rPr>
        <w:t>…</w:t>
      </w:r>
      <w:r w:rsidRPr="00B63E67">
        <w:rPr>
          <w:b/>
          <w:spacing w:val="12"/>
          <w:szCs w:val="24"/>
        </w:rPr>
        <w:t>.</w:t>
      </w:r>
      <w:proofErr w:type="spellStart"/>
      <w:r w:rsidR="00A512FF" w:rsidRPr="00B63E67">
        <w:rPr>
          <w:b/>
          <w:spacing w:val="12"/>
          <w:szCs w:val="24"/>
        </w:rPr>
        <w:t>-i</w:t>
      </w:r>
      <w:proofErr w:type="spellEnd"/>
      <w:r w:rsidR="00A512FF" w:rsidRPr="00B63E67">
        <w:rPr>
          <w:b/>
          <w:spacing w:val="12"/>
          <w:szCs w:val="24"/>
        </w:rPr>
        <w:t xml:space="preserve"> rendkívüli va</w:t>
      </w:r>
      <w:r w:rsidRPr="00B63E67">
        <w:rPr>
          <w:b/>
          <w:spacing w:val="12"/>
          <w:szCs w:val="24"/>
        </w:rPr>
        <w:t>lamint a Képviselő-testület 2018</w:t>
      </w:r>
      <w:r w:rsidR="00A512FF" w:rsidRPr="00B63E67">
        <w:rPr>
          <w:b/>
          <w:spacing w:val="12"/>
          <w:szCs w:val="24"/>
        </w:rPr>
        <w:t xml:space="preserve">. </w:t>
      </w:r>
      <w:r w:rsidRPr="00B63E67">
        <w:rPr>
          <w:b/>
          <w:spacing w:val="12"/>
          <w:szCs w:val="24"/>
        </w:rPr>
        <w:t>február</w:t>
      </w:r>
      <w:r w:rsidR="00A512FF" w:rsidRPr="00B63E67">
        <w:rPr>
          <w:b/>
          <w:spacing w:val="12"/>
          <w:szCs w:val="24"/>
        </w:rPr>
        <w:t xml:space="preserve"> </w:t>
      </w:r>
      <w:r w:rsidRPr="00B63E67">
        <w:rPr>
          <w:b/>
          <w:spacing w:val="12"/>
          <w:szCs w:val="24"/>
        </w:rPr>
        <w:t>21</w:t>
      </w:r>
      <w:r w:rsidR="00A512FF" w:rsidRPr="00B63E67">
        <w:rPr>
          <w:b/>
          <w:spacing w:val="12"/>
          <w:szCs w:val="24"/>
        </w:rPr>
        <w:t>-i rendkívüli ülésére</w:t>
      </w:r>
    </w:p>
    <w:p w:rsidR="00A512FF" w:rsidRPr="00A512FF" w:rsidRDefault="00A512FF" w:rsidP="00A512FF">
      <w:pPr>
        <w:rPr>
          <w:b/>
          <w:szCs w:val="24"/>
        </w:rPr>
      </w:pPr>
    </w:p>
    <w:p w:rsidR="00A512FF" w:rsidRPr="00A512FF" w:rsidRDefault="00A512FF" w:rsidP="00A512FF">
      <w:pPr>
        <w:rPr>
          <w:b/>
          <w:bCs/>
          <w:szCs w:val="24"/>
        </w:rPr>
      </w:pPr>
      <w:r w:rsidRPr="00A512FF">
        <w:rPr>
          <w:b/>
          <w:szCs w:val="24"/>
          <w:u w:val="single"/>
        </w:rPr>
        <w:t>Tárgy</w:t>
      </w:r>
      <w:r w:rsidRPr="00A512FF">
        <w:rPr>
          <w:b/>
          <w:bCs/>
          <w:szCs w:val="24"/>
        </w:rPr>
        <w:t xml:space="preserve">: </w:t>
      </w:r>
      <w:r w:rsidR="00B92481">
        <w:rPr>
          <w:b/>
          <w:szCs w:val="24"/>
        </w:rPr>
        <w:t>A</w:t>
      </w:r>
      <w:r w:rsidRPr="00A512FF">
        <w:rPr>
          <w:b/>
          <w:szCs w:val="24"/>
        </w:rPr>
        <w:t xml:space="preserve"> nemzetiségi önkormányzatokkal kötött együttműködési megállapodások felülvizsgálata</w:t>
      </w:r>
    </w:p>
    <w:p w:rsidR="00A512FF" w:rsidRPr="00A512FF" w:rsidRDefault="00A512FF" w:rsidP="00A512FF">
      <w:pPr>
        <w:rPr>
          <w:szCs w:val="24"/>
        </w:rPr>
      </w:pPr>
      <w:bookmarkStart w:id="0" w:name="_GoBack"/>
      <w:bookmarkEnd w:id="0"/>
    </w:p>
    <w:p w:rsidR="00A512FF" w:rsidRPr="00A512FF" w:rsidRDefault="00A512FF" w:rsidP="00A512FF">
      <w:pPr>
        <w:rPr>
          <w:i/>
          <w:szCs w:val="24"/>
        </w:rPr>
      </w:pPr>
      <w:r w:rsidRPr="00A512FF">
        <w:rPr>
          <w:i/>
          <w:szCs w:val="24"/>
        </w:rPr>
        <w:t>Az előterjesztés tárgyalása Budaörs Város Önkormányzatának Képviselő-testülete Szervezeti és Működési Szabályzatáról szóló 36/2010. (XI. 12.) önkormányzati rendelete (a továbbiakban: SZMSZ) 18. § (1) bekezdése és 58. §</w:t>
      </w:r>
      <w:proofErr w:type="spellStart"/>
      <w:r w:rsidRPr="00A512FF">
        <w:rPr>
          <w:i/>
          <w:szCs w:val="24"/>
        </w:rPr>
        <w:t>-</w:t>
      </w:r>
      <w:proofErr w:type="gramStart"/>
      <w:r w:rsidRPr="00A512FF">
        <w:rPr>
          <w:i/>
          <w:szCs w:val="24"/>
        </w:rPr>
        <w:t>a</w:t>
      </w:r>
      <w:proofErr w:type="spellEnd"/>
      <w:proofErr w:type="gramEnd"/>
      <w:r w:rsidRPr="00A512FF">
        <w:rPr>
          <w:i/>
          <w:szCs w:val="24"/>
        </w:rPr>
        <w:t xml:space="preserve"> alapján </w:t>
      </w:r>
      <w:r w:rsidRPr="00A512FF">
        <w:rPr>
          <w:rStyle w:val="CharacterStyle2"/>
          <w:b/>
          <w:bCs/>
          <w:i/>
          <w:iCs/>
          <w:spacing w:val="-4"/>
          <w:w w:val="95"/>
          <w:sz w:val="24"/>
          <w:szCs w:val="24"/>
        </w:rPr>
        <w:t xml:space="preserve">nyilvános ülésen </w:t>
      </w:r>
      <w:r w:rsidRPr="00A512FF">
        <w:rPr>
          <w:rStyle w:val="CharacterStyle2"/>
          <w:i/>
          <w:iCs/>
          <w:spacing w:val="-4"/>
          <w:sz w:val="24"/>
          <w:szCs w:val="24"/>
        </w:rPr>
        <w:t>történik.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b/>
          <w:szCs w:val="24"/>
        </w:rPr>
      </w:pPr>
      <w:r w:rsidRPr="00A512FF">
        <w:rPr>
          <w:b/>
          <w:szCs w:val="24"/>
        </w:rPr>
        <w:t>Tisztelt Képviselő-testület!</w:t>
      </w:r>
    </w:p>
    <w:p w:rsidR="00A512FF" w:rsidRPr="00A512FF" w:rsidRDefault="00A512FF" w:rsidP="00A512FF">
      <w:pPr>
        <w:rPr>
          <w:b/>
          <w:szCs w:val="24"/>
        </w:rPr>
      </w:pPr>
      <w:r w:rsidRPr="00A512FF">
        <w:rPr>
          <w:b/>
          <w:szCs w:val="24"/>
        </w:rPr>
        <w:t>Tisztelt Bizottság!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 xml:space="preserve">Budaörs Város Önkormányzata a nemzetiségek jogairól szóló 2011. évi CLXXIX. törvény (a továbbiakban: </w:t>
      </w:r>
      <w:proofErr w:type="spellStart"/>
      <w:r w:rsidRPr="00A512FF">
        <w:rPr>
          <w:szCs w:val="24"/>
        </w:rPr>
        <w:t>Nek</w:t>
      </w:r>
      <w:proofErr w:type="spellEnd"/>
      <w:r w:rsidRPr="00A512FF">
        <w:rPr>
          <w:szCs w:val="24"/>
        </w:rPr>
        <w:t xml:space="preserve"> tv.) 80. § (2) bekezdése értelmében a 339/2014. (XI.19.) ÖKT sz. határozata alapján a Budaörsi Görög Nemzetiségi Önkormányzattal, Budaörs Német Nemzetiségi Önkormányzattal, a Budaörsi Örmény Nemzetiségi Önkormányzattal, a Budaörsi Roma Nemzetiségi Önkormányzattal, a Budaörsi Román Nemzetiségi Önkormányzattal, és a Budaörsi Szerb Önkormányzattal, valamint a Budaörsi Polgármesteri Hivatallal 2014. december hónapban háromoldalú együttműködési megállapodásokat kötött. </w:t>
      </w:r>
    </w:p>
    <w:p w:rsidR="00A512FF" w:rsidRPr="00A512FF" w:rsidRDefault="00A512FF" w:rsidP="00A512FF">
      <w:pPr>
        <w:rPr>
          <w:szCs w:val="24"/>
        </w:rPr>
      </w:pPr>
    </w:p>
    <w:p w:rsidR="008D0234" w:rsidRDefault="00A512FF" w:rsidP="00A512FF">
      <w:pPr>
        <w:rPr>
          <w:szCs w:val="24"/>
        </w:rPr>
      </w:pPr>
      <w:r w:rsidRPr="00A512FF">
        <w:rPr>
          <w:szCs w:val="24"/>
        </w:rPr>
        <w:t xml:space="preserve">A </w:t>
      </w:r>
      <w:proofErr w:type="spellStart"/>
      <w:r w:rsidRPr="00A512FF">
        <w:rPr>
          <w:szCs w:val="24"/>
        </w:rPr>
        <w:t>Nek</w:t>
      </w:r>
      <w:proofErr w:type="spellEnd"/>
      <w:r w:rsidRPr="00A512FF">
        <w:rPr>
          <w:szCs w:val="24"/>
        </w:rPr>
        <w:t xml:space="preserve"> tv. 80. § (2) bekezdése értelmében a megállapodást minden év január 31. napjáig felül kell vizsgálni. Budaörs Város Önkormányzata a megkötött együttműködési megállapodások felülvizsgálatát 2016. évben a 9/2016. (II.24</w:t>
      </w:r>
      <w:r w:rsidR="00D91F92">
        <w:rPr>
          <w:szCs w:val="24"/>
        </w:rPr>
        <w:t>.) ÖKT sz. határozatával</w:t>
      </w:r>
      <w:r w:rsidR="008D0234">
        <w:rPr>
          <w:szCs w:val="24"/>
        </w:rPr>
        <w:t>, 2017. évben a 4/2017 (I.25.) ÖKT sz. határozatával hagyta jóvá.</w:t>
      </w:r>
    </w:p>
    <w:p w:rsidR="0097182C" w:rsidRDefault="0097182C" w:rsidP="00A512FF">
      <w:pPr>
        <w:rPr>
          <w:szCs w:val="24"/>
        </w:rPr>
      </w:pPr>
    </w:p>
    <w:p w:rsidR="0097182C" w:rsidRDefault="008D0234" w:rsidP="00A512FF">
      <w:pPr>
        <w:rPr>
          <w:szCs w:val="24"/>
        </w:rPr>
      </w:pPr>
      <w:r w:rsidRPr="00A512FF">
        <w:rPr>
          <w:szCs w:val="24"/>
        </w:rPr>
        <w:t>A megállapodások</w:t>
      </w:r>
      <w:r>
        <w:rPr>
          <w:szCs w:val="24"/>
        </w:rPr>
        <w:t xml:space="preserve"> 2018</w:t>
      </w:r>
      <w:r w:rsidRPr="00A512FF">
        <w:rPr>
          <w:szCs w:val="24"/>
        </w:rPr>
        <w:t>. évi felülvizsgálata megtörtént,</w:t>
      </w:r>
      <w:r>
        <w:rPr>
          <w:szCs w:val="24"/>
        </w:rPr>
        <w:t xml:space="preserve"> jogszabály</w:t>
      </w:r>
      <w:r w:rsidRPr="00A512FF">
        <w:rPr>
          <w:szCs w:val="24"/>
        </w:rPr>
        <w:t xml:space="preserve"> </w:t>
      </w:r>
      <w:r w:rsidR="0036765B">
        <w:rPr>
          <w:szCs w:val="24"/>
        </w:rPr>
        <w:t>megváltozása</w:t>
      </w:r>
      <w:r w:rsidRPr="00A512FF">
        <w:rPr>
          <w:szCs w:val="24"/>
        </w:rPr>
        <w:t xml:space="preserve"> miatt </w:t>
      </w:r>
      <w:r w:rsidR="0036765B">
        <w:rPr>
          <w:rFonts w:cs="Arial"/>
          <w:szCs w:val="24"/>
        </w:rPr>
        <w:t>szükséges a megállapodásokon módosítani</w:t>
      </w:r>
      <w:r w:rsidR="0036765B">
        <w:rPr>
          <w:szCs w:val="24"/>
        </w:rPr>
        <w:t>:</w:t>
      </w:r>
      <w:r>
        <w:rPr>
          <w:szCs w:val="24"/>
        </w:rPr>
        <w:t xml:space="preserve"> a </w:t>
      </w:r>
      <w:proofErr w:type="spellStart"/>
      <w:r>
        <w:rPr>
          <w:szCs w:val="24"/>
        </w:rPr>
        <w:t>Nek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tv</w:t>
      </w:r>
      <w:proofErr w:type="gramEnd"/>
      <w:r>
        <w:rPr>
          <w:szCs w:val="24"/>
        </w:rPr>
        <w:t xml:space="preserve">. 80. § (3) d) pontja szerint </w:t>
      </w:r>
      <w:r w:rsidR="0097182C">
        <w:rPr>
          <w:szCs w:val="24"/>
        </w:rPr>
        <w:t>a belső ellenőrzés szabályaival az együttműködési megállapodás kiegészítésre került a m</w:t>
      </w:r>
      <w:r w:rsidR="0036765B">
        <w:rPr>
          <w:szCs w:val="24"/>
        </w:rPr>
        <w:t>elléklet</w:t>
      </w:r>
      <w:r w:rsidR="00204D05">
        <w:rPr>
          <w:szCs w:val="24"/>
        </w:rPr>
        <w:t>ek</w:t>
      </w:r>
      <w:r w:rsidR="0036765B">
        <w:rPr>
          <w:szCs w:val="24"/>
        </w:rPr>
        <w:t xml:space="preserve"> III. 6. pontja szerint, valamint </w:t>
      </w:r>
      <w:r w:rsidR="0097182C">
        <w:rPr>
          <w:szCs w:val="24"/>
        </w:rPr>
        <w:t xml:space="preserve">a </w:t>
      </w:r>
      <w:proofErr w:type="spellStart"/>
      <w:r w:rsidR="0097182C">
        <w:rPr>
          <w:szCs w:val="24"/>
        </w:rPr>
        <w:t>Nek</w:t>
      </w:r>
      <w:proofErr w:type="spellEnd"/>
      <w:r w:rsidR="0097182C">
        <w:rPr>
          <w:szCs w:val="24"/>
        </w:rPr>
        <w:t>.</w:t>
      </w:r>
      <w:r w:rsidR="00D91F92">
        <w:rPr>
          <w:szCs w:val="24"/>
        </w:rPr>
        <w:t xml:space="preserve"> </w:t>
      </w:r>
      <w:proofErr w:type="gramStart"/>
      <w:r w:rsidR="0097182C">
        <w:rPr>
          <w:szCs w:val="24"/>
        </w:rPr>
        <w:t>tv</w:t>
      </w:r>
      <w:proofErr w:type="gramEnd"/>
      <w:r w:rsidR="0097182C">
        <w:rPr>
          <w:szCs w:val="24"/>
        </w:rPr>
        <w:t>. 80. § (1)</w:t>
      </w:r>
      <w:r w:rsidR="00D91F92">
        <w:rPr>
          <w:szCs w:val="24"/>
        </w:rPr>
        <w:t xml:space="preserve"> a) pontja </w:t>
      </w:r>
      <w:r w:rsidR="0097182C">
        <w:rPr>
          <w:szCs w:val="24"/>
        </w:rPr>
        <w:t xml:space="preserve">az </w:t>
      </w:r>
      <w:r w:rsidR="0097182C" w:rsidRPr="0097182C">
        <w:rPr>
          <w:szCs w:val="24"/>
        </w:rPr>
        <w:t>önkormányzati feladat ellátásához szükséges tárgyi, technikai eszközökkel felszer</w:t>
      </w:r>
      <w:r w:rsidR="0097182C">
        <w:rPr>
          <w:szCs w:val="24"/>
        </w:rPr>
        <w:t>elt helyiség ingyenes használatának biztosításának időtartamát havonta 16 óráról 32 órára emelte.</w:t>
      </w:r>
      <w:r w:rsidR="00D91F92">
        <w:rPr>
          <w:szCs w:val="24"/>
        </w:rPr>
        <w:t xml:space="preserve"> A</w:t>
      </w:r>
      <w:r w:rsidR="00D91F92" w:rsidRPr="00A512FF">
        <w:rPr>
          <w:szCs w:val="24"/>
        </w:rPr>
        <w:t>z államháztartásról szóló 2011. évi CXCV. törvény</w:t>
      </w:r>
      <w:r w:rsidR="00D91F92">
        <w:rPr>
          <w:szCs w:val="24"/>
        </w:rPr>
        <w:t xml:space="preserve"> (továbbiakban: Áht.) </w:t>
      </w:r>
      <w:r w:rsidR="00D91F92" w:rsidRPr="00D91F92">
        <w:rPr>
          <w:szCs w:val="24"/>
        </w:rPr>
        <w:t>37.§ (1) bekezdés</w:t>
      </w:r>
      <w:r w:rsidR="00D91F92">
        <w:rPr>
          <w:szCs w:val="24"/>
        </w:rPr>
        <w:t>e alapján a pénzügyi ellenjegyző előzetes ellenőrzési</w:t>
      </w:r>
      <w:r w:rsidR="00204D05">
        <w:rPr>
          <w:szCs w:val="24"/>
        </w:rPr>
        <w:t xml:space="preserve"> kötelezettségeinek módosítása</w:t>
      </w:r>
      <w:r w:rsidR="0036765B">
        <w:rPr>
          <w:szCs w:val="24"/>
        </w:rPr>
        <w:t xml:space="preserve"> szükséges.</w:t>
      </w:r>
    </w:p>
    <w:p w:rsidR="0036765B" w:rsidRPr="00A512FF" w:rsidRDefault="0036765B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Az SZMSZ 3. számú mell</w:t>
      </w:r>
      <w:r w:rsidR="00204D05">
        <w:rPr>
          <w:szCs w:val="24"/>
        </w:rPr>
        <w:t xml:space="preserve">éklete tartalmazza a </w:t>
      </w:r>
      <w:r w:rsidRPr="00A512FF">
        <w:rPr>
          <w:szCs w:val="24"/>
        </w:rPr>
        <w:t>nemzetiségi önkormányzatokkal kötött együttműködési megállapodásokat, így a megállapodások formai módosításának elfogadását követő képviselő-testületi ülésen indokolt az SZMSZ-t ennek megfelelően módosítani.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Fentiekre tekintettel az alábbi határozati javaslatokat terjesztem elő.</w:t>
      </w:r>
    </w:p>
    <w:p w:rsidR="00A512FF" w:rsidRDefault="00A512FF" w:rsidP="00A512FF">
      <w:pPr>
        <w:rPr>
          <w:szCs w:val="24"/>
        </w:rPr>
      </w:pPr>
    </w:p>
    <w:p w:rsidR="007C4D23" w:rsidRDefault="00D91F92" w:rsidP="00D91F92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p w:rsidR="00D91F92" w:rsidRDefault="00D91F92" w:rsidP="00D91F92">
      <w:pPr>
        <w:tabs>
          <w:tab w:val="left" w:pos="1440"/>
        </w:tabs>
        <w:rPr>
          <w:szCs w:val="24"/>
        </w:rPr>
      </w:pPr>
    </w:p>
    <w:p w:rsidR="00D91F92" w:rsidRDefault="00D91F92" w:rsidP="00D91F92">
      <w:pPr>
        <w:tabs>
          <w:tab w:val="left" w:pos="1440"/>
        </w:tabs>
        <w:rPr>
          <w:szCs w:val="24"/>
        </w:rPr>
      </w:pPr>
    </w:p>
    <w:p w:rsidR="00D91F92" w:rsidRDefault="00D91F92" w:rsidP="00D91F92">
      <w:pPr>
        <w:tabs>
          <w:tab w:val="left" w:pos="1440"/>
        </w:tabs>
        <w:rPr>
          <w:szCs w:val="24"/>
        </w:rPr>
      </w:pPr>
    </w:p>
    <w:p w:rsidR="00D91F92" w:rsidRDefault="00D91F92" w:rsidP="00D91F92">
      <w:pPr>
        <w:tabs>
          <w:tab w:val="left" w:pos="1440"/>
        </w:tabs>
        <w:rPr>
          <w:szCs w:val="24"/>
        </w:rPr>
      </w:pPr>
    </w:p>
    <w:p w:rsidR="007C4D23" w:rsidRPr="00A512FF" w:rsidRDefault="007C4D23" w:rsidP="00A512FF">
      <w:pPr>
        <w:rPr>
          <w:szCs w:val="24"/>
        </w:rPr>
      </w:pPr>
    </w:p>
    <w:p w:rsidR="00A512FF" w:rsidRDefault="00A512FF" w:rsidP="00A512FF">
      <w:pPr>
        <w:rPr>
          <w:szCs w:val="24"/>
          <w:u w:val="single"/>
        </w:rPr>
      </w:pPr>
      <w:r w:rsidRPr="00A512FF">
        <w:rPr>
          <w:szCs w:val="24"/>
          <w:u w:val="single"/>
        </w:rPr>
        <w:t>Határozati javaslat az Ügyrendi Bizottság részére:</w:t>
      </w:r>
    </w:p>
    <w:p w:rsidR="007C4D23" w:rsidRPr="00A512FF" w:rsidRDefault="007C4D23" w:rsidP="00A512FF">
      <w:pPr>
        <w:rPr>
          <w:szCs w:val="24"/>
          <w:u w:val="single"/>
        </w:rPr>
      </w:pP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 xml:space="preserve">Budaörs Város Önkormányzat Ügyrendi Bizottsága javasolja a Képviselő-testületnek, hogy a nemzetiségek jogairól szóló 2011. évi CLXXIX. törvény 80. § (2) bekezdésében foglalt előírásnak eleget téve a Budaörsi Polgármesteri Hivatallal valamint 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proofErr w:type="gramStart"/>
      <w:r w:rsidRPr="00A512FF">
        <w:rPr>
          <w:szCs w:val="24"/>
        </w:rPr>
        <w:t>a</w:t>
      </w:r>
      <w:proofErr w:type="gramEnd"/>
      <w:r w:rsidRPr="00A512FF">
        <w:rPr>
          <w:szCs w:val="24"/>
        </w:rPr>
        <w:t xml:space="preserve">) </w:t>
      </w:r>
      <w:proofErr w:type="spellStart"/>
      <w:r w:rsidRPr="00A512FF">
        <w:rPr>
          <w:szCs w:val="24"/>
        </w:rPr>
        <w:t>a</w:t>
      </w:r>
      <w:proofErr w:type="spellEnd"/>
      <w:r w:rsidRPr="00A512FF">
        <w:rPr>
          <w:szCs w:val="24"/>
        </w:rPr>
        <w:t xml:space="preserve"> Budaörsi Görög Nemzetiségi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b) a Budaörs Német Nemzetiségi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c) a Budaörsi Örmény Nemzetiségi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d) a Budaörsi Roma Nemzetiségi Önkormányzattal,</w:t>
      </w:r>
    </w:p>
    <w:p w:rsidR="00A512FF" w:rsidRPr="00A512FF" w:rsidRDefault="00A512FF" w:rsidP="00A512FF">
      <w:pPr>
        <w:rPr>
          <w:szCs w:val="24"/>
        </w:rPr>
      </w:pPr>
      <w:proofErr w:type="gramStart"/>
      <w:r w:rsidRPr="00A512FF">
        <w:rPr>
          <w:szCs w:val="24"/>
        </w:rPr>
        <w:t>e</w:t>
      </w:r>
      <w:proofErr w:type="gramEnd"/>
      <w:r w:rsidRPr="00A512FF">
        <w:rPr>
          <w:szCs w:val="24"/>
        </w:rPr>
        <w:t>) a Budaörsi Román Nemzetiségi Önkormányzattal,</w:t>
      </w:r>
    </w:p>
    <w:p w:rsidR="00A512FF" w:rsidRPr="00A512FF" w:rsidRDefault="00A512FF" w:rsidP="00A512FF">
      <w:pPr>
        <w:rPr>
          <w:szCs w:val="24"/>
        </w:rPr>
      </w:pPr>
      <w:proofErr w:type="gramStart"/>
      <w:r w:rsidRPr="00A512FF">
        <w:rPr>
          <w:szCs w:val="24"/>
        </w:rPr>
        <w:t>f</w:t>
      </w:r>
      <w:proofErr w:type="gramEnd"/>
      <w:r w:rsidRPr="00A512FF">
        <w:rPr>
          <w:szCs w:val="24"/>
        </w:rPr>
        <w:t>) a Budaörsi Szerb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2014. december hónapban megkötött együttműködési megállapodásokat az 1-6. számú mellékletnek megfelelő tartalommal hagyja jóvá.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Budaörs Város Önkormányzat Ügyrendi Bizottsága javasolja a Képviselő-testületnek, kérje fel a polgármestert, hogy a soron következő képviselő-testületi ülésre készítse elő Budaörs Város Önkormányzata Képviselő-testületének Szervezeti és Működési Szabályzatáról szóló 36/2010. (XI. 12.) önkormány</w:t>
      </w:r>
      <w:r w:rsidR="00D91F92">
        <w:rPr>
          <w:szCs w:val="24"/>
        </w:rPr>
        <w:t>zati rendeletének módosítását a</w:t>
      </w:r>
      <w:r w:rsidRPr="00A512FF">
        <w:rPr>
          <w:szCs w:val="24"/>
        </w:rPr>
        <w:t xml:space="preserve"> nemzetiségi önkormányzatokkal kötött eg</w:t>
      </w:r>
      <w:r w:rsidR="00D91F92">
        <w:rPr>
          <w:szCs w:val="24"/>
        </w:rPr>
        <w:t>yüttműködési megállapodások 2018</w:t>
      </w:r>
      <w:r w:rsidRPr="00A512FF">
        <w:rPr>
          <w:szCs w:val="24"/>
        </w:rPr>
        <w:t xml:space="preserve">. évi felülvizsgálatának megfelelően. 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bCs/>
          <w:i/>
          <w:iCs/>
          <w:szCs w:val="24"/>
        </w:rPr>
      </w:pPr>
      <w:r w:rsidRPr="00A512FF">
        <w:rPr>
          <w:bCs/>
          <w:i/>
          <w:iCs/>
          <w:szCs w:val="24"/>
        </w:rPr>
        <w:t xml:space="preserve">A határozathozatal az SZMSZ 37. § (2) bekezdése alapján </w:t>
      </w:r>
      <w:r w:rsidRPr="00A512FF">
        <w:rPr>
          <w:i/>
          <w:iCs/>
          <w:szCs w:val="24"/>
        </w:rPr>
        <w:t>minősített többséggel</w:t>
      </w:r>
      <w:r w:rsidRPr="00A512FF">
        <w:rPr>
          <w:bCs/>
          <w:i/>
          <w:iCs/>
          <w:szCs w:val="24"/>
        </w:rPr>
        <w:t xml:space="preserve">, az SZMSZ 38. § (1) bekezdése alapján </w:t>
      </w:r>
      <w:r w:rsidRPr="00A512FF">
        <w:rPr>
          <w:i/>
          <w:iCs/>
          <w:szCs w:val="24"/>
        </w:rPr>
        <w:t>nyílt szavazással</w:t>
      </w:r>
      <w:r w:rsidRPr="00A512FF">
        <w:rPr>
          <w:bCs/>
          <w:i/>
          <w:iCs/>
          <w:szCs w:val="24"/>
        </w:rPr>
        <w:t xml:space="preserve"> történik. </w:t>
      </w:r>
    </w:p>
    <w:p w:rsidR="00A512FF" w:rsidRDefault="00A512FF" w:rsidP="00A512FF">
      <w:pPr>
        <w:rPr>
          <w:szCs w:val="24"/>
        </w:rPr>
      </w:pPr>
    </w:p>
    <w:p w:rsidR="007C4D23" w:rsidRPr="00A512FF" w:rsidRDefault="007C4D23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  <w:u w:val="single"/>
        </w:rPr>
      </w:pPr>
      <w:r w:rsidRPr="00A512FF">
        <w:rPr>
          <w:szCs w:val="24"/>
          <w:u w:val="single"/>
        </w:rPr>
        <w:t>Határozati javaslat a Képviselő-testület részére:</w:t>
      </w:r>
    </w:p>
    <w:p w:rsidR="00A512FF" w:rsidRPr="00A512FF" w:rsidRDefault="00A512FF" w:rsidP="00A512FF">
      <w:pPr>
        <w:rPr>
          <w:szCs w:val="24"/>
        </w:rPr>
      </w:pPr>
    </w:p>
    <w:p w:rsidR="00A512FF" w:rsidRDefault="00A512FF" w:rsidP="00A512FF">
      <w:pPr>
        <w:rPr>
          <w:szCs w:val="24"/>
        </w:rPr>
      </w:pPr>
      <w:r w:rsidRPr="00A512FF">
        <w:rPr>
          <w:szCs w:val="24"/>
        </w:rPr>
        <w:t xml:space="preserve">Budaörs Város Önkormányzat Képviselő-testülete a nemzetiségek jogairól szóló 2011. évi CLXXIX. törvény 80. § (2) bekezdésében foglalt előírásnak eleget téve a Budaörs Polgármesteri Hivatallal valamint </w:t>
      </w:r>
    </w:p>
    <w:p w:rsidR="007C4D23" w:rsidRPr="00A512FF" w:rsidRDefault="007C4D23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proofErr w:type="gramStart"/>
      <w:r w:rsidRPr="00A512FF">
        <w:rPr>
          <w:szCs w:val="24"/>
        </w:rPr>
        <w:t>a</w:t>
      </w:r>
      <w:proofErr w:type="gramEnd"/>
      <w:r w:rsidRPr="00A512FF">
        <w:rPr>
          <w:szCs w:val="24"/>
        </w:rPr>
        <w:t xml:space="preserve">) </w:t>
      </w:r>
      <w:proofErr w:type="spellStart"/>
      <w:r w:rsidRPr="00A512FF">
        <w:rPr>
          <w:szCs w:val="24"/>
        </w:rPr>
        <w:t>a</w:t>
      </w:r>
      <w:proofErr w:type="spellEnd"/>
      <w:r w:rsidRPr="00A512FF">
        <w:rPr>
          <w:szCs w:val="24"/>
        </w:rPr>
        <w:t xml:space="preserve"> Budaörsi Görög Nemzetiségi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b) a Budaörs Német Nemzetiségi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c) a Budaörsi Örmény Nemzetiségi Önkormányzattal,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d) a Budaörsi Roma Nemzetiségi Önkormányzattal,</w:t>
      </w:r>
    </w:p>
    <w:p w:rsidR="00A512FF" w:rsidRPr="00A512FF" w:rsidRDefault="00A512FF" w:rsidP="00A512FF">
      <w:pPr>
        <w:rPr>
          <w:szCs w:val="24"/>
        </w:rPr>
      </w:pPr>
      <w:proofErr w:type="gramStart"/>
      <w:r w:rsidRPr="00A512FF">
        <w:rPr>
          <w:szCs w:val="24"/>
        </w:rPr>
        <w:t>e</w:t>
      </w:r>
      <w:proofErr w:type="gramEnd"/>
      <w:r w:rsidRPr="00A512FF">
        <w:rPr>
          <w:szCs w:val="24"/>
        </w:rPr>
        <w:t>) a Budaörsi Román Nemzetiségi Önkormányzattal,</w:t>
      </w:r>
    </w:p>
    <w:p w:rsidR="00A512FF" w:rsidRPr="00A512FF" w:rsidRDefault="00A512FF" w:rsidP="00A512FF">
      <w:pPr>
        <w:rPr>
          <w:szCs w:val="24"/>
        </w:rPr>
      </w:pPr>
      <w:proofErr w:type="gramStart"/>
      <w:r w:rsidRPr="00A512FF">
        <w:rPr>
          <w:szCs w:val="24"/>
        </w:rPr>
        <w:t>f</w:t>
      </w:r>
      <w:proofErr w:type="gramEnd"/>
      <w:r w:rsidRPr="00A512FF">
        <w:rPr>
          <w:szCs w:val="24"/>
        </w:rPr>
        <w:t>) a Budaörsi Szerb Önkormányzattal</w:t>
      </w: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2014. december hónapban megkötött együttműködési megállapodásokat az 1-6. számú mellékletnek megfelelő tartalommal jóváhagyja.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szCs w:val="24"/>
        </w:rPr>
      </w:pPr>
      <w:r w:rsidRPr="00A512FF">
        <w:rPr>
          <w:szCs w:val="24"/>
        </w:rPr>
        <w:t>Budaörs Város Önkormányzat Képviselő-testülete, felkéri a polgármestert, hogy a soron következő képviselő-testületi ülésre készítse elő Budaörs Város Önkormányzata Képviselő-testületének Szervezeti és Működési Szabályzatáról szóló 36/2010. (XI. 12.) önkormányzati rendeletének módosítását a települési nemzetiségi önkormányzatokkal kötött eg</w:t>
      </w:r>
      <w:r w:rsidR="00523421">
        <w:rPr>
          <w:szCs w:val="24"/>
        </w:rPr>
        <w:t>yüttműködési megállapodások 2018</w:t>
      </w:r>
      <w:r w:rsidRPr="00A512FF">
        <w:rPr>
          <w:szCs w:val="24"/>
        </w:rPr>
        <w:t xml:space="preserve">. évi felülvizsgálatának megfelelően. </w:t>
      </w:r>
    </w:p>
    <w:p w:rsidR="00A512FF" w:rsidRPr="00A512FF" w:rsidRDefault="00A512FF" w:rsidP="00A512FF">
      <w:pPr>
        <w:rPr>
          <w:szCs w:val="24"/>
        </w:rPr>
      </w:pPr>
    </w:p>
    <w:p w:rsidR="00A512FF" w:rsidRPr="00A512FF" w:rsidRDefault="00A512FF" w:rsidP="00A512FF">
      <w:pPr>
        <w:rPr>
          <w:bCs/>
          <w:szCs w:val="24"/>
        </w:rPr>
      </w:pPr>
    </w:p>
    <w:p w:rsidR="00A512FF" w:rsidRPr="00A512FF" w:rsidRDefault="00A512FF" w:rsidP="00A512FF">
      <w:pPr>
        <w:rPr>
          <w:bCs/>
          <w:i/>
          <w:iCs/>
          <w:szCs w:val="24"/>
        </w:rPr>
      </w:pPr>
      <w:r w:rsidRPr="00A512FF">
        <w:rPr>
          <w:bCs/>
          <w:i/>
          <w:iCs/>
          <w:szCs w:val="24"/>
        </w:rPr>
        <w:t xml:space="preserve">A határozathozatal az SZMSZ 37. § (2) bekezdése alapján </w:t>
      </w:r>
      <w:r w:rsidRPr="00A512FF">
        <w:rPr>
          <w:i/>
          <w:iCs/>
          <w:szCs w:val="24"/>
        </w:rPr>
        <w:t>minősített többséggel</w:t>
      </w:r>
      <w:r w:rsidRPr="00A512FF">
        <w:rPr>
          <w:bCs/>
          <w:i/>
          <w:iCs/>
          <w:szCs w:val="24"/>
        </w:rPr>
        <w:t xml:space="preserve">, az SZMSZ 38. § (1) bekezdése alapján </w:t>
      </w:r>
      <w:r w:rsidRPr="00A512FF">
        <w:rPr>
          <w:i/>
          <w:iCs/>
          <w:szCs w:val="24"/>
        </w:rPr>
        <w:t>nyílt szavazással</w:t>
      </w:r>
      <w:r w:rsidRPr="00A512FF">
        <w:rPr>
          <w:bCs/>
          <w:i/>
          <w:iCs/>
          <w:szCs w:val="24"/>
        </w:rPr>
        <w:t xml:space="preserve"> történik. </w:t>
      </w:r>
    </w:p>
    <w:p w:rsidR="00A512FF" w:rsidRPr="00A512FF" w:rsidRDefault="00A512FF" w:rsidP="00A512FF">
      <w:pPr>
        <w:rPr>
          <w:bCs/>
          <w:i/>
          <w:iCs/>
          <w:szCs w:val="24"/>
        </w:rPr>
      </w:pPr>
    </w:p>
    <w:p w:rsidR="00A512FF" w:rsidRPr="00A512FF" w:rsidRDefault="007C4D23" w:rsidP="007C4D23">
      <w:pPr>
        <w:tabs>
          <w:tab w:val="left" w:pos="1985"/>
        </w:tabs>
        <w:rPr>
          <w:bCs/>
          <w:szCs w:val="24"/>
        </w:rPr>
      </w:pPr>
      <w:r>
        <w:rPr>
          <w:szCs w:val="24"/>
        </w:rPr>
        <w:t xml:space="preserve">Felelős: </w:t>
      </w:r>
      <w:r>
        <w:rPr>
          <w:szCs w:val="24"/>
        </w:rPr>
        <w:tab/>
      </w:r>
      <w:r w:rsidR="00A512FF" w:rsidRPr="00A512FF">
        <w:rPr>
          <w:bCs/>
          <w:szCs w:val="24"/>
        </w:rPr>
        <w:t>Polgármester</w:t>
      </w:r>
    </w:p>
    <w:p w:rsidR="00A512FF" w:rsidRPr="00A512FF" w:rsidRDefault="007C4D23" w:rsidP="007C4D23">
      <w:pPr>
        <w:tabs>
          <w:tab w:val="left" w:pos="1985"/>
        </w:tabs>
        <w:rPr>
          <w:bCs/>
          <w:szCs w:val="24"/>
        </w:rPr>
      </w:pPr>
      <w:r>
        <w:rPr>
          <w:szCs w:val="24"/>
        </w:rPr>
        <w:t xml:space="preserve">Határidő: </w:t>
      </w:r>
      <w:r>
        <w:rPr>
          <w:szCs w:val="24"/>
        </w:rPr>
        <w:tab/>
      </w:r>
      <w:r w:rsidR="00A512FF" w:rsidRPr="00A512FF">
        <w:rPr>
          <w:szCs w:val="24"/>
        </w:rPr>
        <w:t>3</w:t>
      </w:r>
      <w:r w:rsidR="00A512FF" w:rsidRPr="00A512FF">
        <w:rPr>
          <w:bCs/>
          <w:szCs w:val="24"/>
        </w:rPr>
        <w:t>0 nap</w:t>
      </w:r>
    </w:p>
    <w:p w:rsidR="00A512FF" w:rsidRPr="00A512FF" w:rsidRDefault="00A512FF" w:rsidP="007C4D23">
      <w:pPr>
        <w:tabs>
          <w:tab w:val="left" w:pos="1985"/>
        </w:tabs>
        <w:rPr>
          <w:bCs/>
          <w:szCs w:val="24"/>
        </w:rPr>
      </w:pPr>
      <w:r w:rsidRPr="00A512FF">
        <w:rPr>
          <w:szCs w:val="24"/>
        </w:rPr>
        <w:t>Végrehajtást végzi:</w:t>
      </w:r>
      <w:r w:rsidR="007C4D23">
        <w:rPr>
          <w:bCs/>
          <w:szCs w:val="24"/>
        </w:rPr>
        <w:t xml:space="preserve"> </w:t>
      </w:r>
      <w:r w:rsidR="007C4D23">
        <w:rPr>
          <w:bCs/>
          <w:szCs w:val="24"/>
        </w:rPr>
        <w:tab/>
      </w:r>
      <w:r w:rsidRPr="00A512FF">
        <w:rPr>
          <w:bCs/>
          <w:szCs w:val="24"/>
        </w:rPr>
        <w:t>Pénzügyi Iroda, Jegyzői Iroda</w:t>
      </w:r>
    </w:p>
    <w:p w:rsidR="00A512FF" w:rsidRPr="00A512FF" w:rsidRDefault="00A512FF" w:rsidP="00A512FF">
      <w:pPr>
        <w:rPr>
          <w:rFonts w:ascii="Arial" w:hAnsi="Arial"/>
          <w:szCs w:val="24"/>
        </w:rPr>
      </w:pPr>
    </w:p>
    <w:p w:rsidR="00A512FF" w:rsidRPr="00A512FF" w:rsidRDefault="00A512FF" w:rsidP="00A512FF">
      <w:pPr>
        <w:tabs>
          <w:tab w:val="left" w:pos="3181"/>
        </w:tabs>
        <w:rPr>
          <w:rFonts w:ascii="Arial" w:hAnsi="Arial"/>
          <w:szCs w:val="24"/>
        </w:rPr>
      </w:pPr>
    </w:p>
    <w:p w:rsidR="00A512FF" w:rsidRPr="00A512FF" w:rsidRDefault="00A512FF" w:rsidP="00A512FF">
      <w:pPr>
        <w:rPr>
          <w:rFonts w:ascii="Arial" w:hAnsi="Arial" w:cs="Arial"/>
          <w:szCs w:val="24"/>
        </w:rPr>
      </w:pPr>
      <w:r w:rsidRPr="00A512FF">
        <w:rPr>
          <w:rFonts w:ascii="Arial" w:hAnsi="Arial" w:cs="Arial"/>
          <w:szCs w:val="24"/>
        </w:rPr>
        <w:t xml:space="preserve">Budaörs, </w:t>
      </w:r>
      <w:r w:rsidR="00523421">
        <w:rPr>
          <w:rFonts w:ascii="Arial" w:hAnsi="Arial" w:cs="Arial"/>
          <w:szCs w:val="24"/>
        </w:rPr>
        <w:t>2018. február 05</w:t>
      </w:r>
      <w:r w:rsidRPr="00A512FF">
        <w:rPr>
          <w:rFonts w:ascii="Arial" w:hAnsi="Arial" w:cs="Arial"/>
          <w:szCs w:val="24"/>
        </w:rPr>
        <w:t>.</w:t>
      </w:r>
    </w:p>
    <w:p w:rsidR="00A512FF" w:rsidRPr="00A512FF" w:rsidRDefault="00A512FF" w:rsidP="00A512FF">
      <w:pPr>
        <w:rPr>
          <w:rFonts w:ascii="Arial" w:hAnsi="Arial" w:cs="Arial"/>
          <w:szCs w:val="24"/>
        </w:rPr>
      </w:pPr>
    </w:p>
    <w:p w:rsidR="007C4D23" w:rsidRDefault="007C4D23" w:rsidP="007C4D23">
      <w:pPr>
        <w:rPr>
          <w:rFonts w:ascii="Arial" w:hAnsi="Arial" w:cs="Arial"/>
          <w:szCs w:val="24"/>
        </w:rPr>
      </w:pPr>
    </w:p>
    <w:p w:rsidR="007C4D23" w:rsidRDefault="007C4D23" w:rsidP="007C4D23">
      <w:pPr>
        <w:rPr>
          <w:rFonts w:ascii="Arial" w:hAnsi="Arial" w:cs="Arial"/>
          <w:szCs w:val="24"/>
        </w:rPr>
      </w:pPr>
    </w:p>
    <w:p w:rsidR="007C4D23" w:rsidRPr="00A512FF" w:rsidRDefault="007C4D23" w:rsidP="007C4D23">
      <w:pPr>
        <w:tabs>
          <w:tab w:val="left" w:pos="5103"/>
          <w:tab w:val="left" w:leader="dot" w:pos="850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C4D23" w:rsidRPr="007C4D23" w:rsidRDefault="007C4D23" w:rsidP="007C4D23">
      <w:pPr>
        <w:tabs>
          <w:tab w:val="center" w:pos="680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 w:rsidR="00A512FF" w:rsidRPr="007C4D23">
        <w:rPr>
          <w:rFonts w:ascii="Arial" w:hAnsi="Arial" w:cs="Arial"/>
          <w:b/>
          <w:szCs w:val="24"/>
        </w:rPr>
        <w:t>Wittinghoff</w:t>
      </w:r>
      <w:proofErr w:type="spellEnd"/>
      <w:r w:rsidR="00A512FF" w:rsidRPr="007C4D23">
        <w:rPr>
          <w:rFonts w:ascii="Arial" w:hAnsi="Arial" w:cs="Arial"/>
          <w:b/>
          <w:szCs w:val="24"/>
        </w:rPr>
        <w:t xml:space="preserve"> Tamás</w:t>
      </w:r>
    </w:p>
    <w:p w:rsidR="00A512FF" w:rsidRPr="007C4D23" w:rsidRDefault="007C4D23" w:rsidP="007C4D23">
      <w:pPr>
        <w:tabs>
          <w:tab w:val="center" w:pos="6804"/>
        </w:tabs>
        <w:rPr>
          <w:rFonts w:ascii="Arial" w:hAnsi="Arial" w:cs="Arial"/>
          <w:b/>
          <w:szCs w:val="24"/>
        </w:rPr>
      </w:pPr>
      <w:r w:rsidRPr="007C4D23">
        <w:rPr>
          <w:rFonts w:ascii="Arial" w:hAnsi="Arial" w:cs="Arial"/>
          <w:b/>
          <w:szCs w:val="24"/>
        </w:rPr>
        <w:tab/>
      </w:r>
      <w:proofErr w:type="gramStart"/>
      <w:r w:rsidR="00A512FF" w:rsidRPr="007C4D23">
        <w:rPr>
          <w:rFonts w:ascii="Arial" w:hAnsi="Arial" w:cs="Arial"/>
          <w:b/>
          <w:szCs w:val="24"/>
        </w:rPr>
        <w:t>polgármester</w:t>
      </w:r>
      <w:proofErr w:type="gramEnd"/>
    </w:p>
    <w:p w:rsidR="00A512FF" w:rsidRPr="00A512FF" w:rsidRDefault="00A512FF" w:rsidP="00A512FF">
      <w:pPr>
        <w:rPr>
          <w:rFonts w:ascii="Arial" w:hAnsi="Arial" w:cs="Arial"/>
          <w:szCs w:val="24"/>
        </w:rPr>
      </w:pPr>
    </w:p>
    <w:p w:rsidR="00A512FF" w:rsidRPr="00A512FF" w:rsidRDefault="00A512FF" w:rsidP="00A512FF">
      <w:pPr>
        <w:rPr>
          <w:rFonts w:ascii="Arial" w:hAnsi="Arial" w:cs="Arial"/>
          <w:szCs w:val="24"/>
        </w:rPr>
      </w:pPr>
    </w:p>
    <w:p w:rsidR="00A512FF" w:rsidRPr="00A512FF" w:rsidRDefault="00A512FF" w:rsidP="00A512FF">
      <w:pPr>
        <w:rPr>
          <w:rFonts w:ascii="Arial" w:hAnsi="Arial" w:cs="Arial"/>
          <w:szCs w:val="24"/>
        </w:rPr>
      </w:pP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szCs w:val="24"/>
        </w:rPr>
      </w:pPr>
      <w:r w:rsidRPr="00A512FF">
        <w:rPr>
          <w:rFonts w:ascii="Arial" w:hAnsi="Arial" w:cs="Arial"/>
          <w:szCs w:val="24"/>
        </w:rPr>
        <w:t>Az előterjesztést készítette:</w:t>
      </w: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  <w:proofErr w:type="gramStart"/>
      <w:r w:rsidRPr="00A512FF">
        <w:rPr>
          <w:rFonts w:ascii="Arial" w:hAnsi="Arial" w:cs="Arial"/>
          <w:bCs/>
          <w:szCs w:val="24"/>
        </w:rPr>
        <w:t>dr.</w:t>
      </w:r>
      <w:proofErr w:type="gramEnd"/>
      <w:r w:rsidRPr="00A512FF">
        <w:rPr>
          <w:rFonts w:ascii="Arial" w:hAnsi="Arial" w:cs="Arial"/>
          <w:bCs/>
          <w:szCs w:val="24"/>
        </w:rPr>
        <w:t xml:space="preserve"> S</w:t>
      </w:r>
      <w:r w:rsidR="007C4D23">
        <w:rPr>
          <w:rFonts w:ascii="Arial" w:hAnsi="Arial" w:cs="Arial"/>
          <w:bCs/>
          <w:szCs w:val="24"/>
        </w:rPr>
        <w:t>ándor Anett</w:t>
      </w:r>
      <w:r w:rsidRPr="00A512FF">
        <w:rPr>
          <w:rFonts w:ascii="Arial" w:hAnsi="Arial" w:cs="Arial"/>
          <w:bCs/>
          <w:szCs w:val="24"/>
        </w:rPr>
        <w:t xml:space="preserve"> </w:t>
      </w:r>
      <w:r w:rsidR="007C4D23">
        <w:rPr>
          <w:rFonts w:ascii="Arial" w:hAnsi="Arial" w:cs="Arial"/>
          <w:bCs/>
          <w:szCs w:val="24"/>
        </w:rPr>
        <w:t>Jegyzői Iroda:</w:t>
      </w:r>
      <w:r w:rsidR="007C4D23">
        <w:rPr>
          <w:rFonts w:ascii="Arial" w:hAnsi="Arial" w:cs="Arial"/>
          <w:bCs/>
          <w:szCs w:val="24"/>
        </w:rPr>
        <w:tab/>
      </w:r>
      <w:r w:rsidR="007C4D23">
        <w:rPr>
          <w:rFonts w:ascii="Arial" w:hAnsi="Arial" w:cs="Arial"/>
          <w:bCs/>
          <w:szCs w:val="24"/>
        </w:rPr>
        <w:tab/>
      </w: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szCs w:val="24"/>
        </w:rPr>
      </w:pP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szCs w:val="24"/>
        </w:rPr>
      </w:pPr>
      <w:r w:rsidRPr="00A512FF">
        <w:rPr>
          <w:rFonts w:ascii="Arial" w:hAnsi="Arial" w:cs="Arial"/>
          <w:szCs w:val="24"/>
        </w:rPr>
        <w:t>Látta:</w:t>
      </w: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  <w:r w:rsidRPr="00A512FF">
        <w:rPr>
          <w:rFonts w:ascii="Arial" w:hAnsi="Arial" w:cs="Arial"/>
          <w:bCs/>
          <w:szCs w:val="24"/>
        </w:rPr>
        <w:t>Polgármesteri Kabinet:</w:t>
      </w:r>
      <w:r w:rsidR="007C4D23">
        <w:rPr>
          <w:rFonts w:ascii="Arial" w:hAnsi="Arial" w:cs="Arial"/>
          <w:bCs/>
          <w:szCs w:val="24"/>
        </w:rPr>
        <w:tab/>
      </w:r>
      <w:r w:rsidR="007C4D23">
        <w:rPr>
          <w:rFonts w:ascii="Arial" w:hAnsi="Arial" w:cs="Arial"/>
          <w:bCs/>
          <w:szCs w:val="24"/>
        </w:rPr>
        <w:tab/>
      </w: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  <w:r w:rsidRPr="00A512FF">
        <w:rPr>
          <w:rFonts w:ascii="Arial" w:hAnsi="Arial" w:cs="Arial"/>
          <w:bCs/>
          <w:szCs w:val="24"/>
        </w:rPr>
        <w:t>Műszaki Ügyosztály:</w:t>
      </w:r>
      <w:r w:rsidR="007C4D23">
        <w:rPr>
          <w:rFonts w:ascii="Arial" w:hAnsi="Arial" w:cs="Arial"/>
          <w:bCs/>
          <w:szCs w:val="24"/>
        </w:rPr>
        <w:tab/>
      </w:r>
      <w:r w:rsidR="007C4D23">
        <w:rPr>
          <w:rFonts w:ascii="Arial" w:hAnsi="Arial" w:cs="Arial"/>
          <w:bCs/>
          <w:szCs w:val="24"/>
        </w:rPr>
        <w:tab/>
      </w: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  <w:r w:rsidRPr="00A512FF">
        <w:rPr>
          <w:rFonts w:ascii="Arial" w:hAnsi="Arial" w:cs="Arial"/>
          <w:bCs/>
          <w:szCs w:val="24"/>
        </w:rPr>
        <w:t>Pénzügyi Iroda:</w:t>
      </w:r>
      <w:r w:rsidR="007C4D23">
        <w:rPr>
          <w:rFonts w:ascii="Arial" w:hAnsi="Arial" w:cs="Arial"/>
          <w:bCs/>
          <w:szCs w:val="24"/>
        </w:rPr>
        <w:tab/>
      </w:r>
      <w:r w:rsidR="007C4D23">
        <w:rPr>
          <w:rFonts w:ascii="Arial" w:hAnsi="Arial" w:cs="Arial"/>
          <w:bCs/>
          <w:szCs w:val="24"/>
        </w:rPr>
        <w:tab/>
      </w:r>
    </w:p>
    <w:p w:rsidR="00A512FF" w:rsidRPr="00A512FF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</w:p>
    <w:p w:rsidR="007C4D23" w:rsidRDefault="00A512FF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  <w:r w:rsidRPr="00A512FF">
        <w:rPr>
          <w:rFonts w:ascii="Arial" w:hAnsi="Arial" w:cs="Arial"/>
          <w:bCs/>
          <w:szCs w:val="24"/>
        </w:rPr>
        <w:t>Törvényes</w:t>
      </w:r>
      <w:r w:rsidR="007C4D23">
        <w:rPr>
          <w:rFonts w:ascii="Arial" w:hAnsi="Arial" w:cs="Arial"/>
          <w:bCs/>
          <w:szCs w:val="24"/>
        </w:rPr>
        <w:t>ség:</w:t>
      </w:r>
      <w:r w:rsidR="007C4D23">
        <w:rPr>
          <w:rFonts w:ascii="Arial" w:hAnsi="Arial" w:cs="Arial"/>
          <w:bCs/>
          <w:szCs w:val="24"/>
        </w:rPr>
        <w:tab/>
      </w:r>
      <w:r w:rsidR="007C4D23">
        <w:rPr>
          <w:rFonts w:ascii="Arial" w:hAnsi="Arial" w:cs="Arial"/>
          <w:bCs/>
          <w:szCs w:val="24"/>
        </w:rPr>
        <w:tab/>
      </w:r>
    </w:p>
    <w:p w:rsidR="007C4D23" w:rsidRDefault="007C4D23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Cs w:val="24"/>
        </w:rPr>
      </w:pPr>
    </w:p>
    <w:p w:rsidR="00A512FF" w:rsidRPr="00A512FF" w:rsidRDefault="007C4D23" w:rsidP="007C4D23">
      <w:pPr>
        <w:tabs>
          <w:tab w:val="left" w:pos="5103"/>
          <w:tab w:val="left" w:leader="dot" w:pos="8505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Cs w:val="24"/>
        </w:rPr>
        <w:t>dr</w:t>
      </w:r>
      <w:r w:rsidR="00A512FF" w:rsidRPr="00A512FF">
        <w:rPr>
          <w:rFonts w:ascii="Arial" w:hAnsi="Arial" w:cs="Arial"/>
          <w:bCs/>
          <w:szCs w:val="24"/>
        </w:rPr>
        <w:t>.</w:t>
      </w:r>
      <w:proofErr w:type="gramEnd"/>
      <w:r w:rsidR="00A512FF" w:rsidRPr="00A512FF">
        <w:rPr>
          <w:rFonts w:ascii="Arial" w:hAnsi="Arial" w:cs="Arial"/>
          <w:bCs/>
          <w:szCs w:val="24"/>
        </w:rPr>
        <w:t xml:space="preserve"> Bocsi István jegyző: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512FF" w:rsidRPr="00304F04" w:rsidRDefault="00A512FF" w:rsidP="00A512FF">
      <w:pPr>
        <w:rPr>
          <w:sz w:val="22"/>
          <w:szCs w:val="22"/>
        </w:rPr>
      </w:pPr>
    </w:p>
    <w:p w:rsidR="00A512FF" w:rsidRPr="00304F04" w:rsidRDefault="00A512FF" w:rsidP="00A512FF">
      <w:pPr>
        <w:rPr>
          <w:sz w:val="22"/>
          <w:szCs w:val="22"/>
        </w:rPr>
      </w:pPr>
    </w:p>
    <w:p w:rsidR="00A512FF" w:rsidRPr="004D27E5" w:rsidRDefault="00A512FF" w:rsidP="00A512FF">
      <w:pPr>
        <w:rPr>
          <w:sz w:val="22"/>
          <w:szCs w:val="22"/>
        </w:rPr>
      </w:pPr>
    </w:p>
    <w:p w:rsidR="000F716C" w:rsidRPr="00A512FF" w:rsidRDefault="000F716C" w:rsidP="00A512FF"/>
    <w:sectPr w:rsidR="000F716C" w:rsidRPr="00A5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A5B"/>
    <w:multiLevelType w:val="hybridMultilevel"/>
    <w:tmpl w:val="60DEB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2F38"/>
    <w:multiLevelType w:val="hybridMultilevel"/>
    <w:tmpl w:val="19702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F"/>
    <w:rsid w:val="000F716C"/>
    <w:rsid w:val="001E6BE5"/>
    <w:rsid w:val="00204D05"/>
    <w:rsid w:val="0036765B"/>
    <w:rsid w:val="00523421"/>
    <w:rsid w:val="007C4D23"/>
    <w:rsid w:val="008D0234"/>
    <w:rsid w:val="0097182C"/>
    <w:rsid w:val="009764BA"/>
    <w:rsid w:val="00A512FF"/>
    <w:rsid w:val="00B63E67"/>
    <w:rsid w:val="00B92481"/>
    <w:rsid w:val="00D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81AF-3630-40EE-BF13-0C263A6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2F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512FF"/>
    <w:pPr>
      <w:keepNext/>
      <w:outlineLvl w:val="0"/>
    </w:pPr>
  </w:style>
  <w:style w:type="paragraph" w:styleId="Cmsor2">
    <w:name w:val="heading 2"/>
    <w:basedOn w:val="Norml"/>
    <w:next w:val="Norml"/>
    <w:link w:val="Cmsor2Char"/>
    <w:qFormat/>
    <w:rsid w:val="009764BA"/>
    <w:pPr>
      <w:keepNext/>
      <w:widowControl w:val="0"/>
      <w:suppressAutoHyphens/>
      <w:spacing w:before="120" w:after="60"/>
      <w:outlineLvl w:val="1"/>
    </w:pPr>
    <w:rPr>
      <w:b/>
      <w:bCs/>
      <w:iCs/>
      <w:color w:val="000000"/>
      <w:szCs w:val="28"/>
    </w:rPr>
  </w:style>
  <w:style w:type="paragraph" w:styleId="Cmsor3">
    <w:name w:val="heading 3"/>
    <w:basedOn w:val="Norml"/>
    <w:next w:val="Norml"/>
    <w:link w:val="Cmsor3Char"/>
    <w:qFormat/>
    <w:rsid w:val="00A512FF"/>
    <w:pPr>
      <w:keepNext/>
      <w:ind w:left="851" w:hanging="851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9764BA"/>
    <w:rPr>
      <w:rFonts w:ascii="Arial Narrow" w:hAnsi="Arial Narrow"/>
      <w:b/>
      <w:bCs/>
      <w:iCs/>
      <w:color w:val="000000"/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A512F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512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12FF"/>
  </w:style>
  <w:style w:type="character" w:customStyle="1" w:styleId="SzvegtrzsChar">
    <w:name w:val="Szövegtörzs Char"/>
    <w:basedOn w:val="Bekezdsalapbettpusa"/>
    <w:link w:val="Szvegtrzs"/>
    <w:rsid w:val="00A512F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haracterStyle2">
    <w:name w:val="Character Style 2"/>
    <w:rsid w:val="00A512FF"/>
    <w:rPr>
      <w:sz w:val="20"/>
    </w:rPr>
  </w:style>
  <w:style w:type="paragraph" w:customStyle="1" w:styleId="Szvegtrzs21">
    <w:name w:val="Szövegtörzs 21"/>
    <w:basedOn w:val="Norml"/>
    <w:rsid w:val="00A512F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4</cp:revision>
  <dcterms:created xsi:type="dcterms:W3CDTF">2018-02-05T07:25:00Z</dcterms:created>
  <dcterms:modified xsi:type="dcterms:W3CDTF">2018-02-05T10:17:00Z</dcterms:modified>
</cp:coreProperties>
</file>