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Default="008E316B" w:rsidP="008E316B">
      <w:pPr>
        <w:jc w:val="center"/>
        <w:rPr>
          <w:b/>
          <w:bCs/>
        </w:rPr>
      </w:pPr>
    </w:p>
    <w:p w:rsidR="008E316B" w:rsidRPr="00253F58" w:rsidRDefault="008E316B" w:rsidP="008E316B">
      <w:pPr>
        <w:jc w:val="center"/>
        <w:rPr>
          <w:b/>
          <w:bCs/>
        </w:rPr>
      </w:pPr>
    </w:p>
    <w:p w:rsidR="008E316B" w:rsidRPr="00D355D3" w:rsidRDefault="00434045" w:rsidP="008E316B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D355D3">
        <w:rPr>
          <w:rFonts w:ascii="Arial" w:hAnsi="Arial" w:cs="Arial"/>
          <w:b/>
          <w:bCs/>
        </w:rPr>
        <w:t>BUDAÖRSI VÍZELLÁTÓ</w:t>
      </w:r>
      <w:r w:rsidR="008E316B" w:rsidRPr="00D355D3">
        <w:rPr>
          <w:rFonts w:ascii="Arial" w:hAnsi="Arial" w:cs="Arial"/>
          <w:b/>
          <w:bCs/>
        </w:rPr>
        <w:t xml:space="preserve"> – VÍZIKÖZMŰ RENDSZER</w:t>
      </w:r>
    </w:p>
    <w:p w:rsidR="008E316B" w:rsidRPr="00D355D3" w:rsidRDefault="008E316B" w:rsidP="008E316B">
      <w:pPr>
        <w:jc w:val="center"/>
        <w:rPr>
          <w:rFonts w:ascii="Arial" w:hAnsi="Arial" w:cs="Arial"/>
          <w:b/>
          <w:bCs/>
        </w:rPr>
      </w:pPr>
    </w:p>
    <w:p w:rsidR="008E316B" w:rsidRPr="00D355D3" w:rsidRDefault="008E316B" w:rsidP="008E316B">
      <w:pPr>
        <w:jc w:val="center"/>
        <w:rPr>
          <w:rFonts w:ascii="Arial" w:hAnsi="Arial" w:cs="Arial"/>
          <w:b/>
          <w:bCs/>
        </w:rPr>
      </w:pPr>
      <w:r w:rsidRPr="00D355D3">
        <w:rPr>
          <w:rFonts w:ascii="Arial" w:hAnsi="Arial" w:cs="Arial"/>
          <w:b/>
          <w:bCs/>
        </w:rPr>
        <w:t>Gördülő Fejlesztési Terv</w:t>
      </w:r>
    </w:p>
    <w:p w:rsidR="00842B3E" w:rsidRPr="00D355D3" w:rsidRDefault="00842B3E" w:rsidP="008E316B">
      <w:pPr>
        <w:jc w:val="center"/>
        <w:rPr>
          <w:rFonts w:ascii="Arial" w:hAnsi="Arial" w:cs="Arial"/>
          <w:b/>
          <w:bCs/>
        </w:rPr>
      </w:pPr>
      <w:r w:rsidRPr="00D355D3">
        <w:rPr>
          <w:rFonts w:ascii="Arial" w:hAnsi="Arial" w:cs="Arial"/>
          <w:b/>
          <w:bCs/>
        </w:rPr>
        <w:t>Beruházási terve</w:t>
      </w:r>
    </w:p>
    <w:p w:rsidR="00116165" w:rsidRPr="00D355D3" w:rsidRDefault="00116165" w:rsidP="008E316B">
      <w:pPr>
        <w:jc w:val="center"/>
        <w:rPr>
          <w:rFonts w:ascii="Arial" w:hAnsi="Arial" w:cs="Arial"/>
          <w:b/>
          <w:bCs/>
        </w:rPr>
      </w:pPr>
    </w:p>
    <w:p w:rsidR="008E316B" w:rsidRPr="00D355D3" w:rsidRDefault="00DE45EE" w:rsidP="008E316B">
      <w:pPr>
        <w:jc w:val="center"/>
        <w:rPr>
          <w:rFonts w:ascii="Arial" w:hAnsi="Arial" w:cs="Arial"/>
          <w:b/>
          <w:bCs/>
        </w:rPr>
      </w:pPr>
      <w:r w:rsidRPr="00D355D3">
        <w:rPr>
          <w:rFonts w:ascii="Arial" w:hAnsi="Arial" w:cs="Arial"/>
          <w:b/>
          <w:bCs/>
        </w:rPr>
        <w:t>2020</w:t>
      </w:r>
      <w:r w:rsidR="00A3085F" w:rsidRPr="00D355D3">
        <w:rPr>
          <w:rFonts w:ascii="Arial" w:hAnsi="Arial" w:cs="Arial"/>
          <w:b/>
          <w:bCs/>
        </w:rPr>
        <w:t xml:space="preserve"> </w:t>
      </w:r>
      <w:r w:rsidR="00583B47" w:rsidRPr="00D355D3">
        <w:rPr>
          <w:rFonts w:ascii="Arial" w:hAnsi="Arial" w:cs="Arial"/>
          <w:b/>
          <w:bCs/>
        </w:rPr>
        <w:t>–</w:t>
      </w:r>
      <w:r w:rsidR="00A3085F" w:rsidRPr="00D355D3">
        <w:rPr>
          <w:rFonts w:ascii="Arial" w:hAnsi="Arial" w:cs="Arial"/>
          <w:b/>
          <w:bCs/>
        </w:rPr>
        <w:t xml:space="preserve"> 203</w:t>
      </w:r>
      <w:r w:rsidRPr="00D355D3">
        <w:rPr>
          <w:rFonts w:ascii="Arial" w:hAnsi="Arial" w:cs="Arial"/>
          <w:b/>
          <w:bCs/>
        </w:rPr>
        <w:t>4</w:t>
      </w:r>
      <w:r w:rsidR="00583B47" w:rsidRPr="00D355D3">
        <w:rPr>
          <w:rFonts w:ascii="Arial" w:hAnsi="Arial" w:cs="Arial"/>
          <w:b/>
          <w:bCs/>
        </w:rPr>
        <w:t>.</w:t>
      </w:r>
      <w:r w:rsidR="008E316B" w:rsidRPr="00D355D3">
        <w:rPr>
          <w:rFonts w:ascii="Arial" w:hAnsi="Arial" w:cs="Arial"/>
          <w:b/>
          <w:bCs/>
        </w:rPr>
        <w:t xml:space="preserve"> évek közötti időszakra</w:t>
      </w:r>
    </w:p>
    <w:p w:rsidR="008E316B" w:rsidRPr="00D355D3" w:rsidRDefault="008E316B" w:rsidP="008E316B">
      <w:pPr>
        <w:jc w:val="center"/>
        <w:rPr>
          <w:b/>
          <w:bCs/>
        </w:rPr>
      </w:pPr>
    </w:p>
    <w:p w:rsidR="00B25294" w:rsidRPr="00D355D3" w:rsidRDefault="00B25294" w:rsidP="00A04A76">
      <w:pPr>
        <w:jc w:val="both"/>
        <w:rPr>
          <w:rFonts w:ascii="Arial" w:eastAsia="Times New Roman" w:hAnsi="Arial" w:cs="Arial"/>
          <w:kern w:val="1"/>
          <w:sz w:val="20"/>
          <w:szCs w:val="20"/>
          <w:lang w:eastAsia="hu-HU"/>
        </w:rPr>
      </w:pPr>
      <w:r w:rsidRPr="00D355D3">
        <w:br w:type="page"/>
      </w:r>
    </w:p>
    <w:p w:rsidR="00EC1558" w:rsidRPr="00D355D3" w:rsidRDefault="00EC1558" w:rsidP="00EC1558">
      <w:pPr>
        <w:jc w:val="center"/>
      </w:pPr>
    </w:p>
    <w:p w:rsidR="00EC1558" w:rsidRPr="00D355D3" w:rsidRDefault="00EC1558" w:rsidP="00EC1558">
      <w:pPr>
        <w:pStyle w:val="SzvegtrzsI-3"/>
        <w:spacing w:befor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355D3">
        <w:rPr>
          <w:rFonts w:ascii="Arial" w:hAnsi="Arial" w:cs="Arial"/>
          <w:b/>
          <w:bCs/>
          <w:sz w:val="22"/>
          <w:szCs w:val="22"/>
        </w:rPr>
        <w:t>TARTALOM</w:t>
      </w:r>
    </w:p>
    <w:p w:rsidR="00EC1558" w:rsidRPr="00D355D3" w:rsidRDefault="00EC1558" w:rsidP="00EC1558">
      <w:pPr>
        <w:pStyle w:val="SzvegtrzsI-3"/>
        <w:spacing w:before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2BEE" w:rsidRPr="00D355D3" w:rsidRDefault="00082BEE" w:rsidP="007410F7">
      <w:pPr>
        <w:pStyle w:val="TJ1"/>
      </w:pPr>
    </w:p>
    <w:p w:rsidR="00EC1558" w:rsidRPr="00D355D3" w:rsidRDefault="00EC1558" w:rsidP="007410F7">
      <w:pPr>
        <w:pStyle w:val="TJ1"/>
        <w:rPr>
          <w:rStyle w:val="Hiperhivatkozs"/>
          <w:color w:val="auto"/>
        </w:rPr>
      </w:pPr>
      <w:r w:rsidRPr="00D355D3">
        <w:fldChar w:fldCharType="begin"/>
      </w:r>
      <w:r w:rsidRPr="00D355D3">
        <w:instrText xml:space="preserve"> TOC \o "1-3" \h \z \u </w:instrText>
      </w:r>
      <w:r w:rsidRPr="00D355D3">
        <w:fldChar w:fldCharType="separate"/>
      </w:r>
      <w:hyperlink w:anchor="_Toc395621250" w:history="1">
        <w:r w:rsidRPr="00D355D3">
          <w:rPr>
            <w:rStyle w:val="Hiperhivatkozs"/>
            <w:b/>
            <w:color w:val="auto"/>
          </w:rPr>
          <w:t>I.</w:t>
        </w:r>
        <w:r w:rsidRPr="00D355D3">
          <w:rPr>
            <w:rStyle w:val="Hiperhivatkozs"/>
            <w:b/>
            <w:color w:val="auto"/>
          </w:rPr>
          <w:tab/>
          <w:t>Víziközmű rendszer megnevezése</w:t>
        </w:r>
        <w:r w:rsidRPr="00D355D3">
          <w:rPr>
            <w:rStyle w:val="Hiperhivatkozs"/>
            <w:b/>
            <w:webHidden/>
            <w:color w:val="auto"/>
          </w:rPr>
          <w:tab/>
        </w:r>
      </w:hyperlink>
      <w:r w:rsidR="00C558A5" w:rsidRPr="00D355D3">
        <w:rPr>
          <w:rStyle w:val="Hiperhivatkozs"/>
          <w:color w:val="auto"/>
        </w:rPr>
        <w:t>3</w:t>
      </w:r>
    </w:p>
    <w:p w:rsidR="00C558A5" w:rsidRPr="00D355D3" w:rsidRDefault="00C558A5" w:rsidP="007410F7">
      <w:pPr>
        <w:pStyle w:val="TJ1"/>
      </w:pPr>
    </w:p>
    <w:p w:rsidR="00A1233E" w:rsidRPr="00D355D3" w:rsidRDefault="00D355D3" w:rsidP="007410F7">
      <w:pPr>
        <w:pStyle w:val="TJ1"/>
        <w:rPr>
          <w:b/>
        </w:rPr>
      </w:pPr>
      <w:hyperlink w:anchor="_Toc395621259" w:history="1">
        <w:r w:rsidR="00A1233E" w:rsidRPr="00D355D3">
          <w:rPr>
            <w:rStyle w:val="Hiperhivatkozs"/>
            <w:b/>
            <w:color w:val="auto"/>
          </w:rPr>
          <w:t>II.</w:t>
        </w:r>
        <w:r w:rsidR="00A1233E" w:rsidRPr="00D355D3">
          <w:rPr>
            <w:b/>
            <w:kern w:val="0"/>
          </w:rPr>
          <w:tab/>
        </w:r>
        <w:r w:rsidR="00A1233E" w:rsidRPr="00D355D3">
          <w:rPr>
            <w:rStyle w:val="Hiperhivatkozs"/>
            <w:b/>
            <w:color w:val="auto"/>
          </w:rPr>
          <w:t>Budaörsi vízellátó - víziközmű rendszerének 15 éves beruházási terve</w:t>
        </w:r>
      </w:hyperlink>
    </w:p>
    <w:p w:rsidR="00093022" w:rsidRPr="00D355D3" w:rsidRDefault="00DE45EE" w:rsidP="007410F7">
      <w:pPr>
        <w:pStyle w:val="TJ1"/>
      </w:pPr>
      <w:r w:rsidRPr="00D355D3">
        <w:tab/>
        <w:t>Beruházások I. ütem (2020</w:t>
      </w:r>
      <w:r w:rsidR="00093022" w:rsidRPr="00D355D3">
        <w:t>. év.)</w:t>
      </w:r>
      <w:r w:rsidR="000130D7" w:rsidRPr="00D355D3">
        <w:tab/>
        <w:t>3</w:t>
      </w:r>
    </w:p>
    <w:p w:rsidR="00093022" w:rsidRPr="00D355D3" w:rsidRDefault="00093022" w:rsidP="00093022">
      <w:pPr>
        <w:pStyle w:val="Szvegtrzs"/>
        <w:spacing w:after="0"/>
        <w:jc w:val="left"/>
        <w:outlineLvl w:val="2"/>
      </w:pPr>
    </w:p>
    <w:p w:rsidR="00093022" w:rsidRPr="00D355D3" w:rsidRDefault="00DE45EE" w:rsidP="007410F7">
      <w:pPr>
        <w:pStyle w:val="TJ1"/>
      </w:pPr>
      <w:r w:rsidRPr="00D355D3">
        <w:tab/>
        <w:t>Beruházások II. ütem (2021 - 2024</w:t>
      </w:r>
      <w:r w:rsidR="00093022" w:rsidRPr="00D355D3">
        <w:t>. év.)</w:t>
      </w:r>
      <w:r w:rsidR="00093022" w:rsidRPr="00D355D3">
        <w:tab/>
      </w:r>
      <w:r w:rsidR="000130D7" w:rsidRPr="00D355D3">
        <w:t>4</w:t>
      </w:r>
    </w:p>
    <w:p w:rsidR="00093022" w:rsidRPr="00D355D3" w:rsidRDefault="00093022" w:rsidP="00093022">
      <w:pPr>
        <w:pStyle w:val="Szvegtrzs"/>
        <w:spacing w:after="0"/>
        <w:jc w:val="left"/>
        <w:outlineLvl w:val="2"/>
      </w:pPr>
    </w:p>
    <w:p w:rsidR="00093022" w:rsidRPr="00D355D3" w:rsidRDefault="00093022" w:rsidP="007410F7">
      <w:pPr>
        <w:pStyle w:val="TJ1"/>
      </w:pPr>
      <w:r w:rsidRPr="00D355D3">
        <w:tab/>
        <w:t xml:space="preserve">Beruházások </w:t>
      </w:r>
      <w:r w:rsidR="00644B0D" w:rsidRPr="00D355D3">
        <w:t>II</w:t>
      </w:r>
      <w:r w:rsidR="00DE45EE" w:rsidRPr="00D355D3">
        <w:t>I. ütem (2025 - 2034</w:t>
      </w:r>
      <w:r w:rsidRPr="00D355D3">
        <w:t>. év.)</w:t>
      </w:r>
      <w:r w:rsidRPr="00D355D3">
        <w:tab/>
      </w:r>
      <w:r w:rsidR="000130D7" w:rsidRPr="00D355D3">
        <w:t>5</w:t>
      </w:r>
    </w:p>
    <w:p w:rsidR="00093022" w:rsidRPr="00D355D3" w:rsidRDefault="00093022" w:rsidP="00093022">
      <w:pPr>
        <w:pStyle w:val="Szvegtrzs"/>
        <w:spacing w:after="0"/>
        <w:jc w:val="left"/>
        <w:outlineLvl w:val="2"/>
      </w:pPr>
    </w:p>
    <w:p w:rsidR="00EC1558" w:rsidRPr="00D355D3" w:rsidRDefault="00D06AA4" w:rsidP="007410F7">
      <w:pPr>
        <w:pStyle w:val="TJ1"/>
        <w:rPr>
          <w:rStyle w:val="Hiperhivatkozs"/>
          <w:color w:val="auto"/>
        </w:rPr>
      </w:pPr>
      <w:r w:rsidRPr="00D355D3">
        <w:rPr>
          <w:rStyle w:val="Hiperhivatkozs"/>
          <w:b/>
          <w:color w:val="auto"/>
        </w:rPr>
        <w:t>II</w:t>
      </w:r>
      <w:r w:rsidR="007410F7" w:rsidRPr="00D355D3">
        <w:rPr>
          <w:rStyle w:val="Hiperhivatkozs"/>
          <w:b/>
          <w:color w:val="auto"/>
        </w:rPr>
        <w:t>I</w:t>
      </w:r>
      <w:r w:rsidR="00EC1558" w:rsidRPr="00D355D3">
        <w:rPr>
          <w:rStyle w:val="Hiperhivatkozs"/>
          <w:b/>
          <w:color w:val="auto"/>
        </w:rPr>
        <w:t>.</w:t>
      </w:r>
      <w:r w:rsidR="00EC1558" w:rsidRPr="00D355D3">
        <w:rPr>
          <w:rStyle w:val="Hiperhivatkozs"/>
          <w:b/>
          <w:color w:val="auto"/>
        </w:rPr>
        <w:tab/>
      </w:r>
      <w:r w:rsidR="00EC1558" w:rsidRPr="00D355D3">
        <w:rPr>
          <w:b/>
        </w:rPr>
        <w:t>A beruházási tervben bemuta</w:t>
      </w:r>
      <w:r w:rsidR="005D5757" w:rsidRPr="00D355D3">
        <w:rPr>
          <w:b/>
        </w:rPr>
        <w:t xml:space="preserve">tott tervezett </w:t>
      </w:r>
      <w:r w:rsidR="00EC1558" w:rsidRPr="00D355D3">
        <w:rPr>
          <w:b/>
        </w:rPr>
        <w:t>vízellátó - víziközmű beruházási feladatok pénzügyi fedezetének ismertetése</w:t>
      </w:r>
      <w:r w:rsidR="00EC1558" w:rsidRPr="00D355D3">
        <w:rPr>
          <w:rStyle w:val="Hiperhivatkozs"/>
          <w:b/>
          <w:color w:val="auto"/>
        </w:rPr>
        <w:tab/>
      </w:r>
      <w:r w:rsidR="00A1233E" w:rsidRPr="00D355D3">
        <w:rPr>
          <w:rStyle w:val="Hiperhivatkozs"/>
          <w:color w:val="auto"/>
        </w:rPr>
        <w:t>5</w:t>
      </w:r>
    </w:p>
    <w:p w:rsidR="00EC1558" w:rsidRPr="00D355D3" w:rsidRDefault="00EC1558" w:rsidP="007410F7">
      <w:pPr>
        <w:pStyle w:val="TJ1"/>
      </w:pPr>
    </w:p>
    <w:p w:rsidR="00641373" w:rsidRPr="00D355D3" w:rsidRDefault="00D06AA4" w:rsidP="007410F7">
      <w:pPr>
        <w:pStyle w:val="TJ1"/>
      </w:pPr>
      <w:r w:rsidRPr="00D355D3">
        <w:rPr>
          <w:rStyle w:val="Hiperhivatkozs"/>
          <w:b/>
          <w:color w:val="auto"/>
        </w:rPr>
        <w:t>I</w:t>
      </w:r>
      <w:hyperlink w:anchor="_Toc395621263" w:history="1">
        <w:r w:rsidR="00EC1558" w:rsidRPr="00D355D3">
          <w:rPr>
            <w:rStyle w:val="Hiperhivatkozs"/>
            <w:b/>
            <w:color w:val="auto"/>
          </w:rPr>
          <w:t>V.</w:t>
        </w:r>
        <w:r w:rsidR="00EC1558" w:rsidRPr="00D355D3">
          <w:rPr>
            <w:kern w:val="0"/>
          </w:rPr>
          <w:tab/>
        </w:r>
        <w:r w:rsidR="00EC1558" w:rsidRPr="00D355D3">
          <w:rPr>
            <w:rStyle w:val="Hiperhivatkozs"/>
            <w:b/>
            <w:color w:val="auto"/>
          </w:rPr>
          <w:t>Mellékletek</w:t>
        </w:r>
      </w:hyperlink>
      <w:r w:rsidR="000130D7" w:rsidRPr="00D355D3">
        <w:rPr>
          <w:rStyle w:val="Hiperhivatkozs"/>
          <w:b/>
          <w:color w:val="auto"/>
        </w:rPr>
        <w:tab/>
      </w:r>
      <w:r w:rsidR="000130D7" w:rsidRPr="00D355D3">
        <w:rPr>
          <w:rStyle w:val="Hiperhivatkozs"/>
          <w:color w:val="auto"/>
        </w:rPr>
        <w:t>7</w:t>
      </w:r>
    </w:p>
    <w:p w:rsidR="00EC1558" w:rsidRPr="00D355D3" w:rsidRDefault="00EC1558" w:rsidP="00EC1558">
      <w:r w:rsidRPr="00D355D3">
        <w:fldChar w:fldCharType="end"/>
      </w:r>
    </w:p>
    <w:p w:rsidR="00B25294" w:rsidRPr="00D355D3" w:rsidRDefault="00EC1558" w:rsidP="00EC1558">
      <w:pPr>
        <w:pStyle w:val="Szvegtrzs"/>
        <w:spacing w:after="0"/>
      </w:pPr>
      <w:r w:rsidRPr="00D355D3">
        <w:rPr>
          <w:sz w:val="22"/>
          <w:szCs w:val="22"/>
        </w:rPr>
        <w:br w:type="page"/>
      </w:r>
    </w:p>
    <w:p w:rsidR="005D5757" w:rsidRPr="00D355D3" w:rsidRDefault="005D5757" w:rsidP="008C645F">
      <w:pPr>
        <w:pStyle w:val="Cmsor1"/>
        <w:spacing w:before="0" w:after="0"/>
        <w:rPr>
          <w:rFonts w:ascii="Arial" w:hAnsi="Arial" w:cs="Arial"/>
          <w:bCs w:val="0"/>
          <w:sz w:val="22"/>
          <w:szCs w:val="22"/>
        </w:rPr>
      </w:pPr>
      <w:r w:rsidRPr="00D355D3">
        <w:rPr>
          <w:rFonts w:ascii="Arial" w:hAnsi="Arial" w:cs="Arial"/>
          <w:bCs w:val="0"/>
          <w:sz w:val="22"/>
          <w:szCs w:val="22"/>
        </w:rPr>
        <w:lastRenderedPageBreak/>
        <w:t xml:space="preserve">I. </w:t>
      </w:r>
      <w:proofErr w:type="spellStart"/>
      <w:r w:rsidRPr="00D355D3">
        <w:rPr>
          <w:rFonts w:ascii="Arial" w:hAnsi="Arial" w:cs="Arial"/>
          <w:bCs w:val="0"/>
          <w:sz w:val="22"/>
          <w:szCs w:val="22"/>
        </w:rPr>
        <w:t>Víziközmű</w:t>
      </w:r>
      <w:proofErr w:type="spellEnd"/>
      <w:r w:rsidRPr="00D355D3">
        <w:rPr>
          <w:rFonts w:ascii="Arial" w:hAnsi="Arial" w:cs="Arial"/>
          <w:bCs w:val="0"/>
          <w:sz w:val="22"/>
          <w:szCs w:val="22"/>
        </w:rPr>
        <w:t xml:space="preserve"> rendszer megnevezése</w:t>
      </w:r>
    </w:p>
    <w:p w:rsidR="005D5757" w:rsidRPr="00D355D3" w:rsidRDefault="005D5757" w:rsidP="005D5757">
      <w:pPr>
        <w:pStyle w:val="Tblzateltti1"/>
        <w:spacing w:after="0"/>
        <w:jc w:val="both"/>
      </w:pPr>
    </w:p>
    <w:tbl>
      <w:tblPr>
        <w:tblW w:w="98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1954"/>
        <w:gridCol w:w="2707"/>
        <w:gridCol w:w="2859"/>
      </w:tblGrid>
      <w:tr w:rsidR="005D5757" w:rsidRPr="00D355D3" w:rsidTr="00E02ABF">
        <w:trPr>
          <w:trHeight w:val="1275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D355D3">
              <w:rPr>
                <w:b/>
                <w:sz w:val="22"/>
                <w:szCs w:val="22"/>
              </w:rPr>
              <w:t>Ellátási terület (település, településrész) megnevezése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D355D3">
              <w:rPr>
                <w:b/>
                <w:sz w:val="22"/>
                <w:szCs w:val="22"/>
              </w:rPr>
              <w:t>Ellátásért felelős megnevezése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proofErr w:type="spellStart"/>
            <w:r w:rsidRPr="00D355D3">
              <w:rPr>
                <w:b/>
                <w:sz w:val="22"/>
                <w:szCs w:val="22"/>
              </w:rPr>
              <w:t>Víziközmű</w:t>
            </w:r>
            <w:proofErr w:type="spellEnd"/>
            <w:r w:rsidRPr="00D355D3">
              <w:rPr>
                <w:b/>
                <w:sz w:val="22"/>
                <w:szCs w:val="22"/>
              </w:rPr>
              <w:t xml:space="preserve"> rendszer megnevezése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  <w:rPr>
                <w:b/>
              </w:rPr>
            </w:pPr>
            <w:r w:rsidRPr="00D355D3">
              <w:rPr>
                <w:b/>
                <w:sz w:val="22"/>
                <w:szCs w:val="22"/>
              </w:rPr>
              <w:t>Víziközmű-szolgáltatási ágazat</w:t>
            </w:r>
            <w:r w:rsidRPr="00D355D3">
              <w:rPr>
                <w:b/>
                <w:sz w:val="22"/>
                <w:szCs w:val="22"/>
              </w:rPr>
              <w:br/>
              <w:t>(Közműves ivóvízellátás/Közműves szennyvízelvezetés)</w:t>
            </w:r>
          </w:p>
        </w:tc>
      </w:tr>
      <w:tr w:rsidR="005D5757" w:rsidRPr="00D355D3" w:rsidTr="008C645F">
        <w:trPr>
          <w:trHeight w:val="588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</w:pPr>
            <w:r w:rsidRPr="00D355D3">
              <w:rPr>
                <w:sz w:val="22"/>
                <w:szCs w:val="22"/>
              </w:rPr>
              <w:t>Budaörs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</w:pPr>
            <w:r w:rsidRPr="00D355D3">
              <w:rPr>
                <w:sz w:val="22"/>
                <w:szCs w:val="22"/>
              </w:rPr>
              <w:t>Budaörs Város Önkormányzata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</w:pPr>
            <w:r w:rsidRPr="00D355D3">
              <w:rPr>
                <w:sz w:val="22"/>
                <w:szCs w:val="22"/>
              </w:rPr>
              <w:t xml:space="preserve">Budaörsi vízellátó– </w:t>
            </w:r>
            <w:proofErr w:type="spellStart"/>
            <w:r w:rsidRPr="00D355D3">
              <w:rPr>
                <w:sz w:val="22"/>
                <w:szCs w:val="22"/>
              </w:rPr>
              <w:t>víziközmű</w:t>
            </w:r>
            <w:proofErr w:type="spellEnd"/>
            <w:r w:rsidRPr="00D355D3">
              <w:rPr>
                <w:sz w:val="22"/>
                <w:szCs w:val="22"/>
              </w:rPr>
              <w:t xml:space="preserve"> rendszere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757" w:rsidRPr="00D355D3" w:rsidRDefault="005D5757" w:rsidP="008C645F">
            <w:pPr>
              <w:pStyle w:val="Szvegtrzs"/>
              <w:spacing w:after="0"/>
              <w:jc w:val="center"/>
              <w:rPr>
                <w:sz w:val="22"/>
                <w:szCs w:val="22"/>
              </w:rPr>
            </w:pPr>
            <w:r w:rsidRPr="00D355D3">
              <w:rPr>
                <w:sz w:val="22"/>
                <w:szCs w:val="22"/>
              </w:rPr>
              <w:t>Közműves ivóvízellátás</w:t>
            </w:r>
          </w:p>
        </w:tc>
      </w:tr>
    </w:tbl>
    <w:p w:rsidR="005D5757" w:rsidRPr="00D355D3" w:rsidRDefault="005D5757" w:rsidP="005D5757">
      <w:pPr>
        <w:rPr>
          <w:sz w:val="16"/>
          <w:szCs w:val="16"/>
        </w:rPr>
      </w:pPr>
    </w:p>
    <w:p w:rsidR="005D5757" w:rsidRPr="00D355D3" w:rsidRDefault="005D5757" w:rsidP="008C645F">
      <w:pPr>
        <w:pStyle w:val="Szvegtrzs"/>
        <w:spacing w:after="0"/>
        <w:rPr>
          <w:sz w:val="22"/>
          <w:szCs w:val="22"/>
        </w:rPr>
      </w:pPr>
    </w:p>
    <w:p w:rsidR="00DD3C12" w:rsidRPr="00D355D3" w:rsidRDefault="00DD3C12" w:rsidP="008C645F">
      <w:pPr>
        <w:pStyle w:val="Cmsor1"/>
        <w:spacing w:before="0" w:after="0"/>
        <w:jc w:val="both"/>
        <w:rPr>
          <w:rFonts w:ascii="Arial" w:hAnsi="Arial" w:cs="Arial"/>
          <w:bCs w:val="0"/>
          <w:sz w:val="22"/>
          <w:szCs w:val="22"/>
          <w:u w:val="single"/>
        </w:rPr>
      </w:pPr>
    </w:p>
    <w:p w:rsidR="00B25294" w:rsidRPr="00D355D3" w:rsidRDefault="00DD3C12" w:rsidP="008C645F">
      <w:pPr>
        <w:pStyle w:val="Cmsor1"/>
        <w:spacing w:before="0" w:after="0"/>
        <w:jc w:val="both"/>
        <w:rPr>
          <w:rFonts w:ascii="Arial" w:hAnsi="Arial" w:cs="Arial"/>
          <w:bCs w:val="0"/>
          <w:sz w:val="22"/>
          <w:szCs w:val="22"/>
        </w:rPr>
      </w:pPr>
      <w:r w:rsidRPr="00D355D3">
        <w:rPr>
          <w:rFonts w:ascii="Arial" w:hAnsi="Arial" w:cs="Arial"/>
          <w:bCs w:val="0"/>
          <w:sz w:val="22"/>
          <w:szCs w:val="22"/>
        </w:rPr>
        <w:t xml:space="preserve">II. </w:t>
      </w:r>
      <w:r w:rsidR="00B25294" w:rsidRPr="00D355D3">
        <w:rPr>
          <w:rFonts w:ascii="Arial" w:hAnsi="Arial" w:cs="Arial"/>
          <w:bCs w:val="0"/>
          <w:sz w:val="22"/>
          <w:szCs w:val="22"/>
        </w:rPr>
        <w:t xml:space="preserve">Budaörsi vízellátó – </w:t>
      </w:r>
      <w:proofErr w:type="spellStart"/>
      <w:r w:rsidR="00B25294" w:rsidRPr="00D355D3">
        <w:rPr>
          <w:rFonts w:ascii="Arial" w:hAnsi="Arial" w:cs="Arial"/>
          <w:bCs w:val="0"/>
          <w:sz w:val="22"/>
          <w:szCs w:val="22"/>
        </w:rPr>
        <w:t>víziközmű</w:t>
      </w:r>
      <w:proofErr w:type="spellEnd"/>
      <w:r w:rsidR="00B25294" w:rsidRPr="00D355D3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B25294" w:rsidRPr="00D355D3">
        <w:rPr>
          <w:rFonts w:ascii="Arial" w:hAnsi="Arial" w:cs="Arial"/>
          <w:bCs w:val="0"/>
          <w:sz w:val="22"/>
          <w:szCs w:val="22"/>
        </w:rPr>
        <w:t>renszer</w:t>
      </w:r>
      <w:proofErr w:type="spellEnd"/>
      <w:r w:rsidR="00583B47" w:rsidRPr="00D355D3">
        <w:rPr>
          <w:rFonts w:ascii="Arial" w:hAnsi="Arial" w:cs="Arial"/>
          <w:bCs w:val="0"/>
          <w:sz w:val="22"/>
          <w:szCs w:val="22"/>
        </w:rPr>
        <w:t xml:space="preserve"> 15 éves beruházási terve 20</w:t>
      </w:r>
      <w:r w:rsidR="00DE45EE" w:rsidRPr="00D355D3">
        <w:rPr>
          <w:rFonts w:ascii="Arial" w:hAnsi="Arial" w:cs="Arial"/>
          <w:bCs w:val="0"/>
          <w:sz w:val="22"/>
          <w:szCs w:val="22"/>
        </w:rPr>
        <w:t>20</w:t>
      </w:r>
      <w:r w:rsidR="00583B47" w:rsidRPr="00D355D3">
        <w:rPr>
          <w:rFonts w:ascii="Arial" w:hAnsi="Arial" w:cs="Arial"/>
          <w:bCs w:val="0"/>
          <w:sz w:val="22"/>
          <w:szCs w:val="22"/>
        </w:rPr>
        <w:t>-203</w:t>
      </w:r>
      <w:r w:rsidR="00DE45EE" w:rsidRPr="00D355D3">
        <w:rPr>
          <w:rFonts w:ascii="Arial" w:hAnsi="Arial" w:cs="Arial"/>
          <w:bCs w:val="0"/>
          <w:sz w:val="22"/>
          <w:szCs w:val="22"/>
        </w:rPr>
        <w:t>4</w:t>
      </w:r>
      <w:r w:rsidR="00583B47" w:rsidRPr="00D355D3">
        <w:rPr>
          <w:rFonts w:ascii="Arial" w:hAnsi="Arial" w:cs="Arial"/>
          <w:bCs w:val="0"/>
          <w:sz w:val="22"/>
          <w:szCs w:val="22"/>
        </w:rPr>
        <w:t>.</w:t>
      </w:r>
      <w:r w:rsidR="00B25294" w:rsidRPr="00D355D3">
        <w:rPr>
          <w:rFonts w:ascii="Arial" w:hAnsi="Arial" w:cs="Arial"/>
          <w:bCs w:val="0"/>
          <w:sz w:val="22"/>
          <w:szCs w:val="22"/>
        </w:rPr>
        <w:t xml:space="preserve"> évek </w:t>
      </w:r>
      <w:r w:rsidR="002B7A8A" w:rsidRPr="00D355D3">
        <w:rPr>
          <w:rFonts w:ascii="Arial" w:hAnsi="Arial" w:cs="Arial"/>
          <w:bCs w:val="0"/>
          <w:sz w:val="22"/>
          <w:szCs w:val="22"/>
        </w:rPr>
        <w:t>k</w:t>
      </w:r>
      <w:r w:rsidR="00B25294" w:rsidRPr="00D355D3">
        <w:rPr>
          <w:rFonts w:ascii="Arial" w:hAnsi="Arial" w:cs="Arial"/>
          <w:bCs w:val="0"/>
          <w:sz w:val="22"/>
          <w:szCs w:val="22"/>
        </w:rPr>
        <w:t>özötti időszakra</w:t>
      </w:r>
    </w:p>
    <w:p w:rsidR="002B7A8A" w:rsidRPr="00D355D3" w:rsidRDefault="002B7A8A" w:rsidP="00A04A76">
      <w:pPr>
        <w:pStyle w:val="Szvegtrzs"/>
        <w:spacing w:after="0"/>
        <w:rPr>
          <w:sz w:val="22"/>
          <w:szCs w:val="22"/>
        </w:rPr>
      </w:pPr>
    </w:p>
    <w:p w:rsidR="00A04A76" w:rsidRPr="00D355D3" w:rsidRDefault="00A04A76" w:rsidP="00A04A76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>Az ellátásért felelős által elkészíte</w:t>
      </w:r>
      <w:r w:rsidR="00E96424" w:rsidRPr="00D355D3">
        <w:rPr>
          <w:sz w:val="22"/>
          <w:szCs w:val="22"/>
        </w:rPr>
        <w:t>tt</w:t>
      </w:r>
      <w:r w:rsidR="0001679D" w:rsidRPr="00D355D3">
        <w:rPr>
          <w:sz w:val="22"/>
          <w:szCs w:val="22"/>
        </w:rPr>
        <w:t xml:space="preserve"> beruházások</w:t>
      </w:r>
      <w:r w:rsidR="00E96424" w:rsidRPr="00D355D3">
        <w:rPr>
          <w:sz w:val="22"/>
          <w:szCs w:val="22"/>
        </w:rPr>
        <w:t xml:space="preserve"> összefoglaló táblázatát </w:t>
      </w:r>
      <w:r w:rsidRPr="00D355D3">
        <w:rPr>
          <w:sz w:val="22"/>
          <w:szCs w:val="22"/>
        </w:rPr>
        <w:t xml:space="preserve">jelen leírás </w:t>
      </w:r>
      <w:r w:rsidR="004C05E6" w:rsidRPr="00D355D3">
        <w:rPr>
          <w:sz w:val="22"/>
          <w:szCs w:val="22"/>
        </w:rPr>
        <w:t>1.</w:t>
      </w:r>
      <w:r w:rsidRPr="00D355D3">
        <w:rPr>
          <w:sz w:val="22"/>
          <w:szCs w:val="22"/>
        </w:rPr>
        <w:t xml:space="preserve"> sz. melléklete tartalmazza.</w:t>
      </w:r>
      <w:bookmarkStart w:id="0" w:name="_GoBack"/>
      <w:bookmarkEnd w:id="0"/>
    </w:p>
    <w:p w:rsidR="00D06AA4" w:rsidRPr="00D355D3" w:rsidRDefault="00D06AA4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D06AA4" w:rsidRPr="00D355D3" w:rsidRDefault="00D06AA4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A04A76" w:rsidRPr="00D355D3" w:rsidRDefault="00093022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  <w:r w:rsidRPr="00D355D3">
        <w:rPr>
          <w:b/>
          <w:bCs/>
          <w:sz w:val="22"/>
          <w:szCs w:val="22"/>
          <w:u w:val="single"/>
        </w:rPr>
        <w:t xml:space="preserve">BERUHÁZÁSOK </w:t>
      </w:r>
      <w:r w:rsidR="009C1424" w:rsidRPr="00D355D3">
        <w:rPr>
          <w:b/>
          <w:bCs/>
          <w:sz w:val="22"/>
          <w:szCs w:val="22"/>
          <w:u w:val="single"/>
        </w:rPr>
        <w:t xml:space="preserve">I. ÜTEM </w:t>
      </w:r>
      <w:r w:rsidRPr="00D355D3">
        <w:rPr>
          <w:b/>
          <w:bCs/>
          <w:sz w:val="22"/>
          <w:szCs w:val="22"/>
          <w:u w:val="single"/>
        </w:rPr>
        <w:t>(</w:t>
      </w:r>
      <w:r w:rsidR="005628C5" w:rsidRPr="00D355D3">
        <w:rPr>
          <w:b/>
          <w:bCs/>
          <w:sz w:val="22"/>
          <w:szCs w:val="22"/>
          <w:u w:val="single"/>
        </w:rPr>
        <w:t>20</w:t>
      </w:r>
      <w:r w:rsidR="00DE45EE" w:rsidRPr="00D355D3">
        <w:rPr>
          <w:b/>
          <w:bCs/>
          <w:sz w:val="22"/>
          <w:szCs w:val="22"/>
          <w:u w:val="single"/>
        </w:rPr>
        <w:t>20</w:t>
      </w:r>
      <w:r w:rsidR="005628C5" w:rsidRPr="00D355D3">
        <w:rPr>
          <w:b/>
          <w:bCs/>
          <w:sz w:val="22"/>
          <w:szCs w:val="22"/>
          <w:u w:val="single"/>
        </w:rPr>
        <w:t>. év.</w:t>
      </w:r>
      <w:r w:rsidRPr="00D355D3">
        <w:rPr>
          <w:b/>
          <w:bCs/>
          <w:sz w:val="22"/>
          <w:szCs w:val="22"/>
          <w:u w:val="single"/>
        </w:rPr>
        <w:t>)</w:t>
      </w:r>
    </w:p>
    <w:p w:rsidR="00CA58FB" w:rsidRPr="00D355D3" w:rsidRDefault="00CA58FB" w:rsidP="00A04A76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</w:p>
    <w:p w:rsidR="00371F93" w:rsidRPr="00D355D3" w:rsidRDefault="00CA58FB" w:rsidP="007261FC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D355D3">
        <w:rPr>
          <w:b/>
          <w:bCs/>
          <w:sz w:val="22"/>
          <w:szCs w:val="22"/>
        </w:rPr>
        <w:t xml:space="preserve">Frankhegy I. ütem vízellátása (táblázat </w:t>
      </w:r>
      <w:r w:rsidR="00E14CC9" w:rsidRPr="00D355D3">
        <w:rPr>
          <w:b/>
          <w:bCs/>
          <w:sz w:val="22"/>
          <w:szCs w:val="22"/>
        </w:rPr>
        <w:t>1.</w:t>
      </w:r>
      <w:r w:rsidRPr="00D355D3">
        <w:rPr>
          <w:b/>
          <w:bCs/>
          <w:sz w:val="22"/>
          <w:szCs w:val="22"/>
        </w:rPr>
        <w:t xml:space="preserve"> sor)</w:t>
      </w:r>
    </w:p>
    <w:p w:rsidR="007261FC" w:rsidRPr="00D355D3" w:rsidRDefault="007261FC" w:rsidP="007261FC">
      <w:pPr>
        <w:pStyle w:val="Szvegtrzs"/>
        <w:spacing w:after="0"/>
        <w:rPr>
          <w:sz w:val="22"/>
          <w:szCs w:val="22"/>
          <w:u w:val="single"/>
        </w:rPr>
      </w:pPr>
      <w:r w:rsidRPr="00D355D3">
        <w:rPr>
          <w:sz w:val="22"/>
          <w:szCs w:val="22"/>
          <w:u w:val="single"/>
        </w:rPr>
        <w:t>Beruházás leírása, szükségességének indoklása</w:t>
      </w:r>
    </w:p>
    <w:p w:rsidR="001C4DA2" w:rsidRPr="00D355D3" w:rsidRDefault="001C4DA2" w:rsidP="001C4DA2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 xml:space="preserve">Frankhegy terület vízellátásának feltétele a Víztorony utca 1635 </w:t>
      </w:r>
      <w:proofErr w:type="spellStart"/>
      <w:r w:rsidRPr="00D355D3">
        <w:rPr>
          <w:rFonts w:ascii="Arial" w:eastAsia="Times New Roman" w:hAnsi="Arial" w:cs="Arial"/>
          <w:kern w:val="1"/>
          <w:lang w:eastAsia="hu-HU"/>
        </w:rPr>
        <w:t>hrsz</w:t>
      </w:r>
      <w:proofErr w:type="spellEnd"/>
      <w:r w:rsidRPr="00D355D3">
        <w:rPr>
          <w:rFonts w:ascii="Arial" w:eastAsia="Times New Roman" w:hAnsi="Arial" w:cs="Arial"/>
          <w:kern w:val="1"/>
          <w:lang w:eastAsia="hu-HU"/>
        </w:rPr>
        <w:t xml:space="preserve"> ú ingatlanon lévő </w:t>
      </w:r>
      <w:r w:rsidRPr="00D355D3">
        <w:rPr>
          <w:rFonts w:ascii="Arial" w:eastAsia="Times New Roman" w:hAnsi="Arial" w:cs="Arial"/>
          <w:b/>
          <w:kern w:val="1"/>
          <w:lang w:eastAsia="hu-HU"/>
        </w:rPr>
        <w:t>Kőhegyi régi víztározó medence fejépületében nyomásfokozó gépház építése</w:t>
      </w:r>
      <w:r w:rsidRPr="00D355D3">
        <w:rPr>
          <w:rFonts w:ascii="Arial" w:eastAsia="Times New Roman" w:hAnsi="Arial" w:cs="Arial"/>
          <w:kern w:val="1"/>
          <w:lang w:eastAsia="hu-HU"/>
        </w:rPr>
        <w:t>, mely szivattyú cserékkel alkalmas lesz a vízellátás több ütemben történő megvalósításra. 2013. évben megtervezésre került a nyomásfokozó gépház gépészeti, villamos, telemechanikai, építészeti, biztonságtechnikai szakági kiviteli tervdokumentációi (</w:t>
      </w:r>
      <w:r w:rsidR="00E14CC9" w:rsidRPr="00D355D3">
        <w:rPr>
          <w:rFonts w:ascii="Arial" w:eastAsia="Times New Roman" w:hAnsi="Arial" w:cs="Arial"/>
          <w:kern w:val="1"/>
          <w:lang w:eastAsia="hu-HU"/>
        </w:rPr>
        <w:t>2.</w:t>
      </w:r>
      <w:r w:rsidRPr="00D355D3">
        <w:rPr>
          <w:rFonts w:ascii="Arial" w:eastAsia="Times New Roman" w:hAnsi="Arial" w:cs="Arial"/>
          <w:kern w:val="1"/>
          <w:lang w:eastAsia="hu-HU"/>
        </w:rPr>
        <w:t xml:space="preserve"> sz. melléklet), a vízjogi létesítési engedélyt a vízügyi hatóság KTVF: 29997-15/2013. számon, mely módosítását FKI-K</w:t>
      </w:r>
      <w:r w:rsidR="003C5E1F" w:rsidRPr="00D355D3">
        <w:rPr>
          <w:rFonts w:ascii="Arial" w:eastAsia="Times New Roman" w:hAnsi="Arial" w:cs="Arial"/>
          <w:kern w:val="1"/>
          <w:lang w:eastAsia="hu-HU"/>
        </w:rPr>
        <w:t>HO: 195-4/2016. számon adta ki. A</w:t>
      </w:r>
      <w:r w:rsidR="00286E75" w:rsidRPr="00D355D3">
        <w:rPr>
          <w:rFonts w:ascii="Arial" w:eastAsia="Times New Roman" w:hAnsi="Arial" w:cs="Arial"/>
          <w:kern w:val="1"/>
          <w:lang w:eastAsia="hu-HU"/>
        </w:rPr>
        <w:t xml:space="preserve"> terv korszerűségi felújítása </w:t>
      </w:r>
      <w:r w:rsidR="003C5E1F" w:rsidRPr="00D355D3">
        <w:rPr>
          <w:rFonts w:ascii="Arial" w:eastAsia="Times New Roman" w:hAnsi="Arial" w:cs="Arial"/>
          <w:kern w:val="1"/>
          <w:lang w:eastAsia="hu-HU"/>
        </w:rPr>
        <w:t>el</w:t>
      </w:r>
      <w:r w:rsidR="00286E75" w:rsidRPr="00D355D3">
        <w:rPr>
          <w:rFonts w:ascii="Arial" w:eastAsia="Times New Roman" w:hAnsi="Arial" w:cs="Arial"/>
          <w:kern w:val="1"/>
          <w:lang w:eastAsia="hu-HU"/>
        </w:rPr>
        <w:t>készül</w:t>
      </w:r>
      <w:r w:rsidR="003C5E1F" w:rsidRPr="00D355D3">
        <w:rPr>
          <w:rFonts w:ascii="Arial" w:eastAsia="Times New Roman" w:hAnsi="Arial" w:cs="Arial"/>
          <w:kern w:val="1"/>
          <w:lang w:eastAsia="hu-HU"/>
        </w:rPr>
        <w:t>t</w:t>
      </w:r>
      <w:r w:rsidR="00286E75" w:rsidRPr="00D355D3">
        <w:rPr>
          <w:rFonts w:ascii="Arial" w:eastAsia="Times New Roman" w:hAnsi="Arial" w:cs="Arial"/>
          <w:kern w:val="1"/>
          <w:lang w:eastAsia="hu-HU"/>
        </w:rPr>
        <w:t xml:space="preserve">, </w:t>
      </w:r>
      <w:r w:rsidR="003C5E1F" w:rsidRPr="00D355D3">
        <w:rPr>
          <w:rFonts w:ascii="Arial" w:eastAsia="Times New Roman" w:hAnsi="Arial" w:cs="Arial"/>
          <w:kern w:val="1"/>
          <w:lang w:eastAsia="hu-HU"/>
        </w:rPr>
        <w:t>annak</w:t>
      </w:r>
      <w:r w:rsidR="00286E75" w:rsidRPr="00D355D3">
        <w:rPr>
          <w:rFonts w:ascii="Arial" w:eastAsia="Times New Roman" w:hAnsi="Arial" w:cs="Arial"/>
          <w:kern w:val="1"/>
          <w:lang w:eastAsia="hu-HU"/>
        </w:rPr>
        <w:t xml:space="preserve"> ú</w:t>
      </w:r>
      <w:r w:rsidR="003C5E1F" w:rsidRPr="00D355D3">
        <w:rPr>
          <w:rFonts w:ascii="Arial" w:eastAsia="Times New Roman" w:hAnsi="Arial" w:cs="Arial"/>
          <w:kern w:val="1"/>
          <w:lang w:eastAsia="hu-HU"/>
        </w:rPr>
        <w:t>jbóli engedélyeztetése folyamatban van.</w:t>
      </w:r>
      <w:r w:rsidR="00286E75" w:rsidRPr="00D355D3">
        <w:rPr>
          <w:rFonts w:ascii="Arial" w:eastAsia="Times New Roman" w:hAnsi="Arial" w:cs="Arial"/>
          <w:kern w:val="1"/>
          <w:lang w:eastAsia="hu-HU"/>
        </w:rPr>
        <w:t xml:space="preserve"> </w:t>
      </w:r>
      <w:r w:rsidRPr="00D355D3">
        <w:rPr>
          <w:rFonts w:ascii="Arial" w:eastAsia="Times New Roman" w:hAnsi="Arial" w:cs="Arial"/>
          <w:kern w:val="1"/>
          <w:lang w:eastAsia="hu-HU"/>
        </w:rPr>
        <w:t xml:space="preserve">A Fővárosi Vízművek Zrt. a terület tulajdonosaként, valamint a </w:t>
      </w:r>
      <w:proofErr w:type="spellStart"/>
      <w:r w:rsidRPr="00D355D3">
        <w:rPr>
          <w:rFonts w:ascii="Arial" w:eastAsia="Times New Roman" w:hAnsi="Arial" w:cs="Arial"/>
          <w:kern w:val="1"/>
          <w:lang w:eastAsia="hu-HU"/>
        </w:rPr>
        <w:t>víziközmű</w:t>
      </w:r>
      <w:proofErr w:type="spellEnd"/>
      <w:r w:rsidRPr="00D355D3">
        <w:rPr>
          <w:rFonts w:ascii="Arial" w:eastAsia="Times New Roman" w:hAnsi="Arial" w:cs="Arial"/>
          <w:kern w:val="1"/>
          <w:lang w:eastAsia="hu-HU"/>
        </w:rPr>
        <w:t xml:space="preserve"> hálózat üzemeltetőjeként a nyomásfokozó gépház megépítéséhez, illetve üzembe helyezéséhez </w:t>
      </w:r>
      <w:r w:rsidR="008F6E23" w:rsidRPr="00D355D3">
        <w:rPr>
          <w:rFonts w:ascii="Arial" w:eastAsia="Times New Roman" w:hAnsi="Arial" w:cs="Arial"/>
          <w:kern w:val="1"/>
          <w:lang w:eastAsia="hu-HU"/>
        </w:rPr>
        <w:t xml:space="preserve">korábban </w:t>
      </w:r>
      <w:r w:rsidRPr="00D355D3">
        <w:rPr>
          <w:rFonts w:ascii="Arial" w:eastAsia="Times New Roman" w:hAnsi="Arial" w:cs="Arial"/>
          <w:kern w:val="1"/>
          <w:lang w:eastAsia="hu-HU"/>
        </w:rPr>
        <w:t>megadott feltétele, hogy szükséges vízellátó hálózatot (legalább a műszakilag szakaszolható első ütemét) is megvalósítani.</w:t>
      </w:r>
    </w:p>
    <w:p w:rsidR="001C4DA2" w:rsidRPr="00D355D3" w:rsidRDefault="001C4DA2" w:rsidP="001C4DA2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u w:val="single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>A FV Zrt. állásfoglalására tekintettel a tervezetten önkormányzati forrásból megvalósuló nyomásfokozó gépház építést a társulati finanszírozású vízellátó hálózat építéssel összhangban szükséges megvalósítani.</w:t>
      </w:r>
    </w:p>
    <w:p w:rsidR="001C4DA2" w:rsidRPr="00D355D3" w:rsidRDefault="001C4DA2" w:rsidP="001C4DA2">
      <w:pPr>
        <w:tabs>
          <w:tab w:val="left" w:pos="540"/>
          <w:tab w:val="left" w:pos="6098"/>
        </w:tabs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 xml:space="preserve">A </w:t>
      </w:r>
      <w:r w:rsidRPr="00D355D3">
        <w:rPr>
          <w:rFonts w:ascii="Arial" w:eastAsia="Times New Roman" w:hAnsi="Arial" w:cs="Arial"/>
          <w:b/>
          <w:kern w:val="1"/>
          <w:lang w:eastAsia="hu-HU"/>
        </w:rPr>
        <w:t>Frankhegy I. ütem vízellátó hálózat megvalósítását</w:t>
      </w:r>
      <w:r w:rsidRPr="00D355D3">
        <w:rPr>
          <w:rFonts w:ascii="Arial" w:eastAsia="Times New Roman" w:hAnsi="Arial" w:cs="Arial"/>
          <w:kern w:val="1"/>
          <w:lang w:eastAsia="hu-HU"/>
        </w:rPr>
        <w:t xml:space="preserve"> jelen terv </w:t>
      </w:r>
      <w:r w:rsidRPr="00D355D3">
        <w:rPr>
          <w:rFonts w:ascii="Arial" w:eastAsia="Times New Roman" w:hAnsi="Arial" w:cs="Arial"/>
          <w:b/>
          <w:kern w:val="1"/>
          <w:lang w:eastAsia="hu-HU"/>
        </w:rPr>
        <w:t>20</w:t>
      </w:r>
      <w:r w:rsidR="008F6E23" w:rsidRPr="00D355D3">
        <w:rPr>
          <w:rFonts w:ascii="Arial" w:eastAsia="Times New Roman" w:hAnsi="Arial" w:cs="Arial"/>
          <w:b/>
          <w:kern w:val="1"/>
          <w:lang w:eastAsia="hu-HU"/>
        </w:rPr>
        <w:t>20</w:t>
      </w:r>
      <w:r w:rsidRPr="00D355D3">
        <w:rPr>
          <w:rFonts w:ascii="Arial" w:eastAsia="Times New Roman" w:hAnsi="Arial" w:cs="Arial"/>
          <w:b/>
          <w:kern w:val="1"/>
          <w:lang w:eastAsia="hu-HU"/>
        </w:rPr>
        <w:t xml:space="preserve"> - 20</w:t>
      </w:r>
      <w:r w:rsidR="00371F93" w:rsidRPr="00D355D3">
        <w:rPr>
          <w:rFonts w:ascii="Arial" w:eastAsia="Times New Roman" w:hAnsi="Arial" w:cs="Arial"/>
          <w:b/>
          <w:kern w:val="1"/>
          <w:lang w:eastAsia="hu-HU"/>
        </w:rPr>
        <w:t>2</w:t>
      </w:r>
      <w:r w:rsidR="008F6E23" w:rsidRPr="00D355D3">
        <w:rPr>
          <w:rFonts w:ascii="Arial" w:eastAsia="Times New Roman" w:hAnsi="Arial" w:cs="Arial"/>
          <w:b/>
          <w:kern w:val="1"/>
          <w:lang w:eastAsia="hu-HU"/>
        </w:rPr>
        <w:t>1</w:t>
      </w:r>
      <w:r w:rsidR="00371F93" w:rsidRPr="00D355D3">
        <w:rPr>
          <w:rFonts w:ascii="Arial" w:eastAsia="Times New Roman" w:hAnsi="Arial" w:cs="Arial"/>
          <w:b/>
          <w:kern w:val="1"/>
          <w:lang w:eastAsia="hu-HU"/>
        </w:rPr>
        <w:t xml:space="preserve"> – 202</w:t>
      </w:r>
      <w:r w:rsidR="008F6E23" w:rsidRPr="00D355D3">
        <w:rPr>
          <w:rFonts w:ascii="Arial" w:eastAsia="Times New Roman" w:hAnsi="Arial" w:cs="Arial"/>
          <w:b/>
          <w:kern w:val="1"/>
          <w:lang w:eastAsia="hu-HU"/>
        </w:rPr>
        <w:t>2</w:t>
      </w:r>
      <w:r w:rsidRPr="00D355D3">
        <w:rPr>
          <w:rFonts w:ascii="Arial" w:eastAsia="Times New Roman" w:hAnsi="Arial" w:cs="Arial"/>
          <w:b/>
          <w:kern w:val="1"/>
          <w:lang w:eastAsia="hu-HU"/>
        </w:rPr>
        <w:t>. évek közötti időszakra</w:t>
      </w:r>
      <w:r w:rsidRPr="00D355D3">
        <w:rPr>
          <w:rFonts w:ascii="Arial" w:eastAsia="Times New Roman" w:hAnsi="Arial" w:cs="Arial"/>
          <w:kern w:val="1"/>
          <w:lang w:eastAsia="hu-HU"/>
        </w:rPr>
        <w:t xml:space="preserve"> (I. </w:t>
      </w:r>
      <w:r w:rsidR="009F777F" w:rsidRPr="00D355D3">
        <w:rPr>
          <w:rFonts w:ascii="Arial" w:eastAsia="Times New Roman" w:hAnsi="Arial" w:cs="Arial"/>
          <w:kern w:val="1"/>
          <w:lang w:eastAsia="hu-HU"/>
        </w:rPr>
        <w:t xml:space="preserve">ütem </w:t>
      </w:r>
      <w:r w:rsidRPr="00D355D3">
        <w:rPr>
          <w:rFonts w:ascii="Arial" w:eastAsia="Times New Roman" w:hAnsi="Arial" w:cs="Arial"/>
          <w:kern w:val="1"/>
          <w:lang w:eastAsia="hu-HU"/>
        </w:rPr>
        <w:t>és a II. ütemre áthúzódóan</w:t>
      </w:r>
      <w:r w:rsidR="00BD1F9D" w:rsidRPr="00D355D3">
        <w:rPr>
          <w:rFonts w:ascii="Arial" w:eastAsia="Times New Roman" w:hAnsi="Arial" w:cs="Arial"/>
          <w:kern w:val="1"/>
          <w:lang w:eastAsia="hu-HU"/>
        </w:rPr>
        <w:t>)</w:t>
      </w:r>
      <w:r w:rsidRPr="00D355D3">
        <w:rPr>
          <w:rFonts w:ascii="Arial" w:eastAsia="Times New Roman" w:hAnsi="Arial" w:cs="Arial"/>
          <w:kern w:val="1"/>
          <w:lang w:eastAsia="hu-HU"/>
        </w:rPr>
        <w:t xml:space="preserve"> prognosztizáltuk tekintettel arra, hogy a Frankhegy </w:t>
      </w:r>
      <w:proofErr w:type="spellStart"/>
      <w:r w:rsidRPr="00D355D3">
        <w:rPr>
          <w:rFonts w:ascii="Arial" w:eastAsia="Times New Roman" w:hAnsi="Arial" w:cs="Arial"/>
          <w:kern w:val="1"/>
          <w:lang w:eastAsia="hu-HU"/>
        </w:rPr>
        <w:t>Víziközmű</w:t>
      </w:r>
      <w:proofErr w:type="spellEnd"/>
      <w:r w:rsidRPr="00D355D3">
        <w:rPr>
          <w:rFonts w:ascii="Arial" w:eastAsia="Times New Roman" w:hAnsi="Arial" w:cs="Arial"/>
          <w:kern w:val="1"/>
          <w:lang w:eastAsia="hu-HU"/>
        </w:rPr>
        <w:t xml:space="preserve"> Társulattal Települési és Együttműködési Szerződés került</w:t>
      </w:r>
      <w:r w:rsidR="0001679D" w:rsidRPr="00D355D3">
        <w:rPr>
          <w:rFonts w:ascii="Arial" w:eastAsia="Times New Roman" w:hAnsi="Arial" w:cs="Arial"/>
          <w:kern w:val="1"/>
          <w:lang w:eastAsia="hu-HU"/>
        </w:rPr>
        <w:t xml:space="preserve"> aláírás</w:t>
      </w:r>
      <w:r w:rsidR="00C712A2" w:rsidRPr="00D355D3">
        <w:rPr>
          <w:rFonts w:ascii="Arial" w:eastAsia="Times New Roman" w:hAnsi="Arial" w:cs="Arial"/>
          <w:kern w:val="1"/>
          <w:lang w:eastAsia="hu-HU"/>
        </w:rPr>
        <w:t>r</w:t>
      </w:r>
      <w:r w:rsidR="0001679D" w:rsidRPr="00D355D3">
        <w:rPr>
          <w:rFonts w:ascii="Arial" w:eastAsia="Times New Roman" w:hAnsi="Arial" w:cs="Arial"/>
          <w:kern w:val="1"/>
          <w:lang w:eastAsia="hu-HU"/>
        </w:rPr>
        <w:t>a.</w:t>
      </w:r>
      <w:r w:rsidR="004E345B" w:rsidRPr="00D355D3">
        <w:rPr>
          <w:rFonts w:ascii="Arial" w:eastAsia="Times New Roman" w:hAnsi="Arial" w:cs="Arial"/>
          <w:kern w:val="1"/>
          <w:lang w:eastAsia="hu-HU"/>
        </w:rPr>
        <w:t xml:space="preserve"> (Frankhegy I. ütem lehatárolási helyszínrajz </w:t>
      </w:r>
      <w:r w:rsidR="00E14CC9" w:rsidRPr="00D355D3">
        <w:rPr>
          <w:rFonts w:ascii="Arial" w:eastAsia="Times New Roman" w:hAnsi="Arial" w:cs="Arial"/>
          <w:kern w:val="1"/>
          <w:lang w:eastAsia="hu-HU"/>
        </w:rPr>
        <w:t>3. sz.</w:t>
      </w:r>
      <w:r w:rsidR="004E345B" w:rsidRPr="00D355D3">
        <w:rPr>
          <w:rFonts w:ascii="Arial" w:eastAsia="Times New Roman" w:hAnsi="Arial" w:cs="Arial"/>
          <w:kern w:val="1"/>
          <w:lang w:eastAsia="hu-HU"/>
        </w:rPr>
        <w:t xml:space="preserve"> melléklet).</w:t>
      </w:r>
    </w:p>
    <w:p w:rsidR="00477CE5" w:rsidRPr="00D355D3" w:rsidRDefault="00477CE5" w:rsidP="00477CE5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D355D3">
        <w:rPr>
          <w:bCs/>
          <w:sz w:val="22"/>
          <w:szCs w:val="22"/>
          <w:u w:val="single"/>
        </w:rPr>
        <w:t>Várható beruházási költségek bemutatása</w:t>
      </w:r>
    </w:p>
    <w:p w:rsidR="002E0680" w:rsidRPr="00D355D3" w:rsidRDefault="002E0680" w:rsidP="00477CE5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Becsült költség: </w:t>
      </w:r>
      <w:r w:rsidR="00E14CC9" w:rsidRPr="00D355D3">
        <w:rPr>
          <w:bCs/>
          <w:sz w:val="22"/>
          <w:szCs w:val="22"/>
        </w:rPr>
        <w:t>nettó 164</w:t>
      </w:r>
      <w:r w:rsidRPr="00D355D3">
        <w:rPr>
          <w:bCs/>
          <w:sz w:val="22"/>
          <w:szCs w:val="22"/>
        </w:rPr>
        <w:t xml:space="preserve">.000 </w:t>
      </w:r>
      <w:proofErr w:type="spellStart"/>
      <w:r w:rsidRPr="00D355D3">
        <w:rPr>
          <w:bCs/>
          <w:sz w:val="22"/>
          <w:szCs w:val="22"/>
        </w:rPr>
        <w:t>eFt</w:t>
      </w:r>
      <w:proofErr w:type="spellEnd"/>
    </w:p>
    <w:p w:rsidR="002E0680" w:rsidRPr="00D355D3" w:rsidRDefault="002E0680" w:rsidP="002E0680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>Beruházás várható költségének meghatározására a korábbi beruházások költség</w:t>
      </w:r>
      <w:r w:rsidR="0001679D" w:rsidRPr="00D355D3">
        <w:rPr>
          <w:rFonts w:ascii="Arial" w:eastAsia="Times New Roman" w:hAnsi="Arial" w:cs="Arial"/>
          <w:kern w:val="1"/>
          <w:lang w:eastAsia="hu-HU"/>
        </w:rPr>
        <w:t>ei alapján került sor</w:t>
      </w:r>
      <w:r w:rsidRPr="00D355D3">
        <w:rPr>
          <w:rFonts w:ascii="Arial" w:eastAsia="Times New Roman" w:hAnsi="Arial" w:cs="Arial"/>
          <w:kern w:val="1"/>
          <w:lang w:eastAsia="hu-HU"/>
        </w:rPr>
        <w:t>.</w:t>
      </w:r>
    </w:p>
    <w:p w:rsidR="00477CE5" w:rsidRPr="00D355D3" w:rsidRDefault="00477CE5" w:rsidP="00A04A76">
      <w:pPr>
        <w:pStyle w:val="Szvegtrzs"/>
        <w:spacing w:after="0"/>
        <w:rPr>
          <w:sz w:val="22"/>
          <w:szCs w:val="22"/>
        </w:rPr>
      </w:pPr>
    </w:p>
    <w:p w:rsidR="004C05E6" w:rsidRPr="00D355D3" w:rsidRDefault="003C5E1F" w:rsidP="00A04A76">
      <w:pPr>
        <w:pStyle w:val="Szvegtrzs"/>
        <w:spacing w:after="0"/>
        <w:rPr>
          <w:b/>
          <w:bCs/>
          <w:sz w:val="22"/>
          <w:szCs w:val="22"/>
        </w:rPr>
      </w:pPr>
      <w:r w:rsidRPr="00D355D3">
        <w:rPr>
          <w:b/>
          <w:sz w:val="22"/>
          <w:szCs w:val="22"/>
        </w:rPr>
        <w:t>Állatmenhely közműves vízellátása (</w:t>
      </w:r>
      <w:r w:rsidRPr="00D355D3">
        <w:rPr>
          <w:b/>
          <w:bCs/>
          <w:sz w:val="22"/>
          <w:szCs w:val="22"/>
        </w:rPr>
        <w:t>táblázat 2. sor)</w:t>
      </w:r>
    </w:p>
    <w:p w:rsidR="003C5E1F" w:rsidRPr="00D355D3" w:rsidRDefault="003C5E1F" w:rsidP="003C5E1F">
      <w:pPr>
        <w:pStyle w:val="Szvegtrzs"/>
        <w:spacing w:after="0"/>
        <w:rPr>
          <w:sz w:val="22"/>
          <w:szCs w:val="22"/>
          <w:u w:val="single"/>
        </w:rPr>
      </w:pPr>
      <w:r w:rsidRPr="00D355D3">
        <w:rPr>
          <w:sz w:val="22"/>
          <w:szCs w:val="22"/>
          <w:u w:val="single"/>
        </w:rPr>
        <w:t>Beruházás leírása, szükségességének indoklása</w:t>
      </w:r>
    </w:p>
    <w:p w:rsidR="003C5E1F" w:rsidRPr="00D355D3" w:rsidRDefault="003C5E1F" w:rsidP="00A04A76">
      <w:pPr>
        <w:pStyle w:val="Szvegtrzs"/>
        <w:spacing w:after="0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Budaörs Város Önkormányzata tulajdonában lévő, a Törökbálint 097/9</w:t>
      </w:r>
      <w:r w:rsidR="00C712A2" w:rsidRPr="00D355D3">
        <w:rPr>
          <w:bCs/>
          <w:sz w:val="22"/>
          <w:szCs w:val="22"/>
        </w:rPr>
        <w:t>8</w:t>
      </w:r>
      <w:r w:rsidRPr="00D355D3">
        <w:rPr>
          <w:bCs/>
          <w:sz w:val="22"/>
          <w:szCs w:val="22"/>
        </w:rPr>
        <w:t xml:space="preserve"> </w:t>
      </w:r>
      <w:proofErr w:type="spellStart"/>
      <w:r w:rsidRPr="00D355D3">
        <w:rPr>
          <w:bCs/>
          <w:sz w:val="22"/>
          <w:szCs w:val="22"/>
        </w:rPr>
        <w:t>hrsz-ú</w:t>
      </w:r>
      <w:proofErr w:type="spellEnd"/>
      <w:r w:rsidRPr="00D355D3">
        <w:rPr>
          <w:bCs/>
          <w:sz w:val="22"/>
          <w:szCs w:val="22"/>
        </w:rPr>
        <w:t xml:space="preserve"> ingatlan</w:t>
      </w:r>
      <w:r w:rsidR="00697A4B" w:rsidRPr="00D355D3">
        <w:rPr>
          <w:bCs/>
          <w:sz w:val="22"/>
          <w:szCs w:val="22"/>
        </w:rPr>
        <w:t>o</w:t>
      </w:r>
      <w:r w:rsidRPr="00D355D3">
        <w:rPr>
          <w:bCs/>
          <w:sz w:val="22"/>
          <w:szCs w:val="22"/>
        </w:rPr>
        <w:t xml:space="preserve">n elhelyezkedő állatmenhely </w:t>
      </w:r>
      <w:r w:rsidR="00697A4B" w:rsidRPr="00D355D3">
        <w:rPr>
          <w:bCs/>
          <w:sz w:val="22"/>
          <w:szCs w:val="22"/>
        </w:rPr>
        <w:t>(áttekintő hel</w:t>
      </w:r>
      <w:r w:rsidR="008E152D" w:rsidRPr="00D355D3">
        <w:rPr>
          <w:bCs/>
          <w:sz w:val="22"/>
          <w:szCs w:val="22"/>
        </w:rPr>
        <w:t>y</w:t>
      </w:r>
      <w:r w:rsidR="00697A4B" w:rsidRPr="00D355D3">
        <w:rPr>
          <w:bCs/>
          <w:sz w:val="22"/>
          <w:szCs w:val="22"/>
        </w:rPr>
        <w:t xml:space="preserve">színrajz 4. sz. melléklet) </w:t>
      </w:r>
      <w:r w:rsidRPr="00D355D3">
        <w:rPr>
          <w:bCs/>
          <w:sz w:val="22"/>
          <w:szCs w:val="22"/>
        </w:rPr>
        <w:t>vízellátását eddig egy 2004. évben létesített fúrt kút biztosította. A kút vízhozam csökkenés</w:t>
      </w:r>
      <w:r w:rsidR="00697A4B" w:rsidRPr="00D355D3">
        <w:rPr>
          <w:bCs/>
          <w:sz w:val="22"/>
          <w:szCs w:val="22"/>
        </w:rPr>
        <w:t>é</w:t>
      </w:r>
      <w:r w:rsidRPr="00D355D3">
        <w:rPr>
          <w:bCs/>
          <w:sz w:val="22"/>
          <w:szCs w:val="22"/>
        </w:rPr>
        <w:t>nek vizsgálatát követően hidrogeológiai szakértői vélemény készült, melyben megállapításra került, hogy a kút vízhozam csökkenését nem annak állagromlása, hanem a megnyitott rétegsor általános ros</w:t>
      </w:r>
      <w:r w:rsidR="00697A4B" w:rsidRPr="00D355D3">
        <w:rPr>
          <w:bCs/>
          <w:sz w:val="22"/>
          <w:szCs w:val="22"/>
        </w:rPr>
        <w:t>s</w:t>
      </w:r>
      <w:r w:rsidRPr="00D355D3">
        <w:rPr>
          <w:bCs/>
          <w:sz w:val="22"/>
          <w:szCs w:val="22"/>
        </w:rPr>
        <w:t>z vízvezető képessége</w:t>
      </w:r>
      <w:r w:rsidR="00697A4B" w:rsidRPr="00D355D3">
        <w:rPr>
          <w:bCs/>
          <w:sz w:val="22"/>
          <w:szCs w:val="22"/>
        </w:rPr>
        <w:t>,</w:t>
      </w:r>
      <w:r w:rsidRPr="00D355D3">
        <w:rPr>
          <w:bCs/>
          <w:sz w:val="22"/>
          <w:szCs w:val="22"/>
        </w:rPr>
        <w:t xml:space="preserve"> és a területen bekövetkezett vízszintsüllyedés okozta.</w:t>
      </w:r>
      <w:r w:rsidR="00697A4B" w:rsidRPr="00D355D3">
        <w:rPr>
          <w:bCs/>
          <w:sz w:val="22"/>
          <w:szCs w:val="22"/>
        </w:rPr>
        <w:t xml:space="preserve"> Az új kút </w:t>
      </w:r>
      <w:r w:rsidR="00C712A2" w:rsidRPr="00D355D3">
        <w:rPr>
          <w:bCs/>
          <w:sz w:val="22"/>
          <w:szCs w:val="22"/>
        </w:rPr>
        <w:lastRenderedPageBreak/>
        <w:t xml:space="preserve">létesítésének magas </w:t>
      </w:r>
      <w:r w:rsidR="00697A4B" w:rsidRPr="00D355D3">
        <w:rPr>
          <w:bCs/>
          <w:sz w:val="22"/>
          <w:szCs w:val="22"/>
        </w:rPr>
        <w:t>költségeire tekintettel a</w:t>
      </w:r>
      <w:r w:rsidR="00C712A2" w:rsidRPr="00D355D3">
        <w:rPr>
          <w:bCs/>
          <w:sz w:val="22"/>
          <w:szCs w:val="22"/>
        </w:rPr>
        <w:t>z ingatlan ellátására</w:t>
      </w:r>
      <w:r w:rsidR="00697A4B" w:rsidRPr="00D355D3">
        <w:rPr>
          <w:bCs/>
          <w:sz w:val="22"/>
          <w:szCs w:val="22"/>
        </w:rPr>
        <w:t xml:space="preserve"> közműves vízellátás javasolt. Mind Törökbálint vízszolgáltatója, mind Törökbálint Város Önkormányzata elvi hozzájárulását adta a vezetékes ivóvízhálózat építéshez.</w:t>
      </w:r>
    </w:p>
    <w:p w:rsidR="003C5E1F" w:rsidRPr="00D355D3" w:rsidRDefault="00697A4B" w:rsidP="00A04A76">
      <w:pPr>
        <w:pStyle w:val="Szvegtrzs"/>
        <w:spacing w:after="0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A terveztetést, engedélyeztetést, és a beruházás megvalósítását 2020. évre terveztük.</w:t>
      </w:r>
    </w:p>
    <w:p w:rsidR="00697A4B" w:rsidRPr="00D355D3" w:rsidRDefault="00697A4B" w:rsidP="00697A4B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D355D3">
        <w:rPr>
          <w:bCs/>
          <w:sz w:val="22"/>
          <w:szCs w:val="22"/>
          <w:u w:val="single"/>
        </w:rPr>
        <w:t>Várható beruházási költségek bemutatása</w:t>
      </w:r>
    </w:p>
    <w:p w:rsidR="00697A4B" w:rsidRPr="00D355D3" w:rsidRDefault="00697A4B" w:rsidP="00697A4B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Becsült költség: nettó 25.000 </w:t>
      </w:r>
      <w:proofErr w:type="spellStart"/>
      <w:r w:rsidRPr="00D355D3">
        <w:rPr>
          <w:bCs/>
          <w:sz w:val="22"/>
          <w:szCs w:val="22"/>
        </w:rPr>
        <w:t>eFt</w:t>
      </w:r>
      <w:proofErr w:type="spellEnd"/>
    </w:p>
    <w:p w:rsidR="00697A4B" w:rsidRPr="00D355D3" w:rsidRDefault="00697A4B" w:rsidP="00697A4B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>Beruházás várható költségének meghatározására a korábbi beruházások költségei alapján került sor.</w:t>
      </w:r>
    </w:p>
    <w:p w:rsidR="003C5E1F" w:rsidRPr="00D355D3" w:rsidRDefault="003C5E1F" w:rsidP="00A04A76">
      <w:pPr>
        <w:pStyle w:val="Szvegtrzs"/>
        <w:spacing w:after="0"/>
        <w:rPr>
          <w:bCs/>
          <w:sz w:val="22"/>
          <w:szCs w:val="22"/>
        </w:rPr>
      </w:pPr>
    </w:p>
    <w:p w:rsidR="005415C0" w:rsidRPr="00D355D3" w:rsidRDefault="005415C0" w:rsidP="005415C0">
      <w:pPr>
        <w:pStyle w:val="Szvegtrzs"/>
        <w:spacing w:after="0"/>
        <w:rPr>
          <w:b/>
          <w:sz w:val="22"/>
          <w:szCs w:val="22"/>
        </w:rPr>
      </w:pPr>
      <w:r w:rsidRPr="00D355D3">
        <w:rPr>
          <w:b/>
          <w:sz w:val="22"/>
          <w:szCs w:val="22"/>
        </w:rPr>
        <w:t xml:space="preserve">Tartalékkeret I. ütem (táblázat </w:t>
      </w:r>
      <w:r w:rsidR="00E14CC9" w:rsidRPr="00D355D3">
        <w:rPr>
          <w:b/>
          <w:sz w:val="22"/>
          <w:szCs w:val="22"/>
        </w:rPr>
        <w:t>3.</w:t>
      </w:r>
      <w:r w:rsidRPr="00D355D3">
        <w:rPr>
          <w:b/>
          <w:sz w:val="22"/>
          <w:szCs w:val="22"/>
        </w:rPr>
        <w:t xml:space="preserve"> sor)</w:t>
      </w:r>
    </w:p>
    <w:p w:rsidR="006E0916" w:rsidRPr="00D355D3" w:rsidRDefault="006E0916" w:rsidP="006E0916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>Budaörsi víz</w:t>
      </w:r>
      <w:r w:rsidR="008E152D" w:rsidRPr="00D355D3">
        <w:rPr>
          <w:sz w:val="22"/>
          <w:szCs w:val="22"/>
        </w:rPr>
        <w:t xml:space="preserve">ellátó – </w:t>
      </w:r>
      <w:proofErr w:type="spellStart"/>
      <w:r w:rsidR="008E152D" w:rsidRPr="00D355D3">
        <w:rPr>
          <w:sz w:val="22"/>
          <w:szCs w:val="22"/>
        </w:rPr>
        <w:t>víziközmű</w:t>
      </w:r>
      <w:proofErr w:type="spellEnd"/>
      <w:r w:rsidR="008E152D" w:rsidRPr="00D355D3">
        <w:rPr>
          <w:sz w:val="22"/>
          <w:szCs w:val="22"/>
        </w:rPr>
        <w:t xml:space="preserve"> rendszer 2020</w:t>
      </w:r>
      <w:r w:rsidR="0001679D" w:rsidRPr="00D355D3">
        <w:rPr>
          <w:sz w:val="22"/>
          <w:szCs w:val="22"/>
        </w:rPr>
        <w:t>. évi I. ütemű beruházási tervé</w:t>
      </w:r>
      <w:r w:rsidRPr="00D355D3">
        <w:rPr>
          <w:sz w:val="22"/>
          <w:szCs w:val="22"/>
        </w:rPr>
        <w:t xml:space="preserve">ben a </w:t>
      </w:r>
      <w:r w:rsidRPr="00D355D3">
        <w:rPr>
          <w:b/>
          <w:sz w:val="22"/>
          <w:szCs w:val="22"/>
        </w:rPr>
        <w:t>rendkívüli helyzetekből adódó azonnali feladatok elvégzésére</w:t>
      </w:r>
      <w:r w:rsidRPr="00D355D3">
        <w:rPr>
          <w:sz w:val="22"/>
          <w:szCs w:val="22"/>
        </w:rPr>
        <w:t xml:space="preserve"> az önkormányzati források összértékének 5 %-ban tartalékkeret került beállításra.</w:t>
      </w:r>
    </w:p>
    <w:p w:rsidR="004C05E6" w:rsidRPr="00D355D3" w:rsidRDefault="004C05E6" w:rsidP="00A04A76">
      <w:pPr>
        <w:pStyle w:val="Szvegtrzs"/>
        <w:spacing w:after="0"/>
        <w:rPr>
          <w:sz w:val="22"/>
          <w:szCs w:val="22"/>
        </w:rPr>
      </w:pPr>
    </w:p>
    <w:p w:rsidR="000A3545" w:rsidRPr="00D355D3" w:rsidRDefault="005265A1" w:rsidP="00A04A76">
      <w:pPr>
        <w:pStyle w:val="Szvegtrzs"/>
        <w:spacing w:after="0"/>
        <w:rPr>
          <w:sz w:val="22"/>
          <w:szCs w:val="22"/>
        </w:rPr>
      </w:pPr>
      <w:r w:rsidRPr="00D355D3">
        <w:rPr>
          <w:b/>
          <w:sz w:val="22"/>
          <w:szCs w:val="22"/>
        </w:rPr>
        <w:t xml:space="preserve">A </w:t>
      </w:r>
      <w:r w:rsidR="00EC60FB" w:rsidRPr="00D355D3">
        <w:rPr>
          <w:b/>
          <w:sz w:val="22"/>
          <w:szCs w:val="22"/>
        </w:rPr>
        <w:t>tervezett feladat</w:t>
      </w:r>
      <w:r w:rsidR="00372839" w:rsidRPr="00D355D3">
        <w:rPr>
          <w:b/>
          <w:sz w:val="22"/>
          <w:szCs w:val="22"/>
        </w:rPr>
        <w:t>ok</w:t>
      </w:r>
      <w:r w:rsidRPr="00D355D3">
        <w:rPr>
          <w:b/>
          <w:sz w:val="22"/>
          <w:szCs w:val="22"/>
        </w:rPr>
        <w:t xml:space="preserve"> megvalósítására kötelezettségvállalás csa</w:t>
      </w:r>
      <w:r w:rsidR="008E152D" w:rsidRPr="00D355D3">
        <w:rPr>
          <w:b/>
          <w:sz w:val="22"/>
          <w:szCs w:val="22"/>
        </w:rPr>
        <w:t>k Budaörs Város Önkormányzat 2020</w:t>
      </w:r>
      <w:r w:rsidRPr="00D355D3">
        <w:rPr>
          <w:b/>
          <w:sz w:val="22"/>
          <w:szCs w:val="22"/>
        </w:rPr>
        <w:t>. évi költségvetés elfogadásával történik. (A költségvetés elfogadását követően, amennyiben jelen tervhez képest módosítás történik, pótlólag benyújtjuk.)</w:t>
      </w:r>
      <w:r w:rsidR="00EC60FB" w:rsidRPr="00D355D3">
        <w:rPr>
          <w:sz w:val="22"/>
          <w:szCs w:val="22"/>
        </w:rPr>
        <w:t xml:space="preserve"> </w:t>
      </w:r>
    </w:p>
    <w:p w:rsidR="00A04A76" w:rsidRPr="00D355D3" w:rsidRDefault="00A04A76" w:rsidP="00A04A76">
      <w:pPr>
        <w:pStyle w:val="Szvegtrzs"/>
        <w:spacing w:after="0"/>
        <w:rPr>
          <w:sz w:val="22"/>
          <w:szCs w:val="22"/>
        </w:rPr>
      </w:pPr>
    </w:p>
    <w:p w:rsidR="00DD3C12" w:rsidRPr="00D355D3" w:rsidRDefault="00DD3C12" w:rsidP="00A04A76">
      <w:pPr>
        <w:pStyle w:val="Szvegtrzs"/>
        <w:spacing w:after="0"/>
        <w:rPr>
          <w:sz w:val="22"/>
          <w:szCs w:val="22"/>
        </w:rPr>
      </w:pPr>
    </w:p>
    <w:p w:rsidR="00371F93" w:rsidRPr="00D355D3" w:rsidRDefault="00093022" w:rsidP="00A04A76">
      <w:pPr>
        <w:pStyle w:val="Szvegtrzs"/>
        <w:spacing w:after="0"/>
        <w:rPr>
          <w:b/>
          <w:sz w:val="22"/>
          <w:szCs w:val="22"/>
          <w:u w:val="single"/>
        </w:rPr>
      </w:pPr>
      <w:r w:rsidRPr="00D355D3">
        <w:rPr>
          <w:b/>
          <w:sz w:val="22"/>
          <w:szCs w:val="22"/>
          <w:u w:val="single"/>
        </w:rPr>
        <w:t xml:space="preserve">BERUHÁZÁSOK </w:t>
      </w:r>
      <w:r w:rsidR="009C1424" w:rsidRPr="00D355D3">
        <w:rPr>
          <w:b/>
          <w:sz w:val="22"/>
          <w:szCs w:val="22"/>
          <w:u w:val="single"/>
        </w:rPr>
        <w:t xml:space="preserve">II. ÜTEM </w:t>
      </w:r>
      <w:r w:rsidRPr="00D355D3">
        <w:rPr>
          <w:b/>
          <w:sz w:val="22"/>
          <w:szCs w:val="22"/>
          <w:u w:val="single"/>
        </w:rPr>
        <w:t>(</w:t>
      </w:r>
      <w:r w:rsidR="008E152D" w:rsidRPr="00D355D3">
        <w:rPr>
          <w:b/>
          <w:sz w:val="22"/>
          <w:szCs w:val="22"/>
          <w:u w:val="single"/>
        </w:rPr>
        <w:t>2021</w:t>
      </w:r>
      <w:r w:rsidR="00371F93" w:rsidRPr="00D355D3">
        <w:rPr>
          <w:b/>
          <w:sz w:val="22"/>
          <w:szCs w:val="22"/>
          <w:u w:val="single"/>
        </w:rPr>
        <w:t xml:space="preserve"> – 202</w:t>
      </w:r>
      <w:r w:rsidR="008E152D" w:rsidRPr="00D355D3">
        <w:rPr>
          <w:b/>
          <w:sz w:val="22"/>
          <w:szCs w:val="22"/>
          <w:u w:val="single"/>
        </w:rPr>
        <w:t>4</w:t>
      </w:r>
      <w:r w:rsidR="00371F93" w:rsidRPr="00D355D3">
        <w:rPr>
          <w:b/>
          <w:sz w:val="22"/>
          <w:szCs w:val="22"/>
          <w:u w:val="single"/>
        </w:rPr>
        <w:t>. évek között</w:t>
      </w:r>
      <w:r w:rsidRPr="00D355D3">
        <w:rPr>
          <w:b/>
          <w:sz w:val="22"/>
          <w:szCs w:val="22"/>
          <w:u w:val="single"/>
        </w:rPr>
        <w:t>)</w:t>
      </w:r>
      <w:r w:rsidR="009C1424" w:rsidRPr="00D355D3">
        <w:rPr>
          <w:b/>
          <w:sz w:val="22"/>
          <w:szCs w:val="22"/>
          <w:u w:val="single"/>
        </w:rPr>
        <w:t xml:space="preserve"> </w:t>
      </w:r>
    </w:p>
    <w:p w:rsidR="00CA58FB" w:rsidRPr="00D355D3" w:rsidRDefault="00CA58FB" w:rsidP="00A04A76">
      <w:pPr>
        <w:pStyle w:val="Szvegtrzs"/>
        <w:spacing w:after="0"/>
        <w:rPr>
          <w:b/>
          <w:sz w:val="22"/>
          <w:szCs w:val="22"/>
          <w:u w:val="single"/>
        </w:rPr>
      </w:pPr>
    </w:p>
    <w:p w:rsidR="00CA58FB" w:rsidRPr="00D355D3" w:rsidRDefault="00CA58FB" w:rsidP="00DD3C12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D355D3">
        <w:rPr>
          <w:b/>
          <w:bCs/>
          <w:sz w:val="22"/>
          <w:szCs w:val="22"/>
        </w:rPr>
        <w:t xml:space="preserve">Tétényi – fennsík vízellátása (táblázat </w:t>
      </w:r>
      <w:r w:rsidR="00E14CC9" w:rsidRPr="00D355D3">
        <w:rPr>
          <w:b/>
          <w:bCs/>
          <w:sz w:val="22"/>
          <w:szCs w:val="22"/>
        </w:rPr>
        <w:t>4.</w:t>
      </w:r>
      <w:r w:rsidRPr="00D355D3">
        <w:rPr>
          <w:b/>
          <w:bCs/>
          <w:sz w:val="22"/>
          <w:szCs w:val="22"/>
        </w:rPr>
        <w:t xml:space="preserve"> sor)</w:t>
      </w:r>
    </w:p>
    <w:p w:rsidR="007261FC" w:rsidRPr="00D355D3" w:rsidRDefault="003E3153" w:rsidP="009D47B7">
      <w:pPr>
        <w:pStyle w:val="Szvegtrzs"/>
        <w:spacing w:after="0"/>
        <w:rPr>
          <w:sz w:val="22"/>
          <w:szCs w:val="22"/>
          <w:u w:val="single"/>
        </w:rPr>
      </w:pPr>
      <w:r w:rsidRPr="00D355D3">
        <w:rPr>
          <w:sz w:val="22"/>
          <w:szCs w:val="22"/>
          <w:u w:val="single"/>
        </w:rPr>
        <w:t>B</w:t>
      </w:r>
      <w:r w:rsidR="007261FC" w:rsidRPr="00D355D3">
        <w:rPr>
          <w:sz w:val="22"/>
          <w:szCs w:val="22"/>
          <w:u w:val="single"/>
        </w:rPr>
        <w:t>eruházás leírása, szükségességének indoklása</w:t>
      </w:r>
    </w:p>
    <w:p w:rsidR="00A80AEE" w:rsidRPr="00D355D3" w:rsidRDefault="007910B0" w:rsidP="009D47B7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>A</w:t>
      </w:r>
      <w:r w:rsidR="00562636" w:rsidRPr="00D355D3">
        <w:rPr>
          <w:sz w:val="22"/>
          <w:szCs w:val="22"/>
        </w:rPr>
        <w:t xml:space="preserve"> II. ütemű beruházások között tervezzük </w:t>
      </w:r>
      <w:r w:rsidR="00372839" w:rsidRPr="00D355D3">
        <w:rPr>
          <w:sz w:val="22"/>
          <w:szCs w:val="22"/>
        </w:rPr>
        <w:t>a</w:t>
      </w:r>
      <w:r w:rsidR="004B16E4" w:rsidRPr="00D355D3">
        <w:rPr>
          <w:sz w:val="22"/>
          <w:szCs w:val="22"/>
        </w:rPr>
        <w:t xml:space="preserve"> Tétényi –</w:t>
      </w:r>
      <w:r w:rsidR="00A67AC6" w:rsidRPr="00D355D3">
        <w:rPr>
          <w:sz w:val="22"/>
          <w:szCs w:val="22"/>
        </w:rPr>
        <w:t xml:space="preserve"> </w:t>
      </w:r>
      <w:r w:rsidR="004B16E4" w:rsidRPr="00D355D3">
        <w:rPr>
          <w:sz w:val="22"/>
          <w:szCs w:val="22"/>
        </w:rPr>
        <w:t>fennsík vízellátás</w:t>
      </w:r>
      <w:r w:rsidR="00372839" w:rsidRPr="00D355D3">
        <w:rPr>
          <w:sz w:val="22"/>
          <w:szCs w:val="22"/>
        </w:rPr>
        <w:t xml:space="preserve"> </w:t>
      </w:r>
      <w:r w:rsidRPr="00D355D3">
        <w:rPr>
          <w:sz w:val="22"/>
          <w:szCs w:val="22"/>
        </w:rPr>
        <w:t>m</w:t>
      </w:r>
      <w:r w:rsidR="00372839" w:rsidRPr="00D355D3">
        <w:rPr>
          <w:sz w:val="22"/>
          <w:szCs w:val="22"/>
        </w:rPr>
        <w:t>egvalósítását.</w:t>
      </w:r>
    </w:p>
    <w:p w:rsidR="0049701D" w:rsidRPr="00D355D3" w:rsidRDefault="0049701D" w:rsidP="009D47B7">
      <w:pPr>
        <w:pStyle w:val="Szvegtrzs"/>
        <w:spacing w:after="0"/>
        <w:rPr>
          <w:bCs/>
        </w:rPr>
      </w:pPr>
      <w:r w:rsidRPr="00D355D3">
        <w:rPr>
          <w:bCs/>
          <w:sz w:val="22"/>
          <w:szCs w:val="22"/>
        </w:rPr>
        <w:t>Budaörs, Kamaraerdő településrészen jelenleg a meglévő vízellátási határ a Beregszászi utcában van, erről jelenleg kapacitás és nyomásproblémák miatt nem lehet az ettől északra elhelyezkedő területet ellátni. Ezen magasabban elhelyezkedő terület vízellátás megvalósításának műszaki feltétele a vezetékhálózat építésen túlmenően tározó medence (ez nem minden változat esetén), és nyomásfokozó gépház létesítése.</w:t>
      </w:r>
    </w:p>
    <w:p w:rsidR="0049701D" w:rsidRPr="00D355D3" w:rsidRDefault="0049701D" w:rsidP="00E83551">
      <w:pPr>
        <w:pStyle w:val="Szvegtrzs"/>
        <w:spacing w:after="0"/>
        <w:rPr>
          <w:bCs/>
        </w:rPr>
      </w:pPr>
      <w:r w:rsidRPr="00D355D3">
        <w:rPr>
          <w:bCs/>
          <w:sz w:val="22"/>
          <w:szCs w:val="22"/>
        </w:rPr>
        <w:t>A FV Zrt. 2014. április 28-án, valamint május 26-án kelt elvi állásfoglalásaiban a Budapest XXII. kerületi víztorony felől vízellátást javasolta továbbtervezésre, melyhez megadta a kapcsolódási pontokat (1. Budapest XXII. ker. Dózsa György úti NA 200/150 mm-es vezeték, vagy 2. Budafoki víztorony melletti XXII. ker. Kamaraerdei – Szabadka út találkozás). Tekintettel a Budafoki víztorony kapacitására, a létesítendő Szajkó utcai gépház mellett szívóoldali medence építésre ebben az esetben nincs szükség.</w:t>
      </w:r>
    </w:p>
    <w:p w:rsidR="0049701D" w:rsidRPr="00D355D3" w:rsidRDefault="0049701D" w:rsidP="00E83551">
      <w:pPr>
        <w:pStyle w:val="Szvegtrzs"/>
        <w:spacing w:after="0"/>
        <w:rPr>
          <w:bCs/>
        </w:rPr>
      </w:pPr>
      <w:r w:rsidRPr="00D355D3">
        <w:rPr>
          <w:bCs/>
          <w:sz w:val="22"/>
          <w:szCs w:val="22"/>
        </w:rPr>
        <w:t>Mivel ezen, egyébként műszaki – és gazdaságossági szempontok szerint legoptimálisabb megoldási javaslat Budaörsön kívüli, jogilag problémás területeket is érint, szükséges volt a pontos nyomvonal meghatározása érdekében a fővárossal, a XXII. kerületi önkormányzattal, valamint a Fővárosi Vízművekkel is egyeztetést folytatni.</w:t>
      </w:r>
    </w:p>
    <w:p w:rsidR="006E0916" w:rsidRPr="00D355D3" w:rsidRDefault="008E4354" w:rsidP="00E83551">
      <w:pPr>
        <w:pStyle w:val="Szvegtrzs"/>
        <w:spacing w:after="0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Erre tekintettel </w:t>
      </w:r>
      <w:r w:rsidR="0049701D" w:rsidRPr="00D355D3">
        <w:rPr>
          <w:bCs/>
          <w:sz w:val="22"/>
          <w:szCs w:val="22"/>
        </w:rPr>
        <w:t>Budaörs, Tétényi – fennsík ellátatlan terület vízellátása vonatkozóan</w:t>
      </w:r>
      <w:r w:rsidR="003E3153" w:rsidRPr="00D355D3">
        <w:rPr>
          <w:bCs/>
          <w:sz w:val="22"/>
          <w:szCs w:val="22"/>
        </w:rPr>
        <w:t xml:space="preserve"> tanulmánytervet készíttettünk (</w:t>
      </w:r>
      <w:r w:rsidR="00E14CC9" w:rsidRPr="00D355D3">
        <w:rPr>
          <w:bCs/>
          <w:sz w:val="22"/>
          <w:szCs w:val="22"/>
        </w:rPr>
        <w:t>5. sz.</w:t>
      </w:r>
      <w:r w:rsidR="003E3153" w:rsidRPr="00D355D3">
        <w:rPr>
          <w:bCs/>
          <w:sz w:val="22"/>
          <w:szCs w:val="22"/>
        </w:rPr>
        <w:t xml:space="preserve"> melléklet).</w:t>
      </w:r>
      <w:r w:rsidR="00E14CC9" w:rsidRPr="00D355D3">
        <w:rPr>
          <w:bCs/>
          <w:sz w:val="22"/>
          <w:szCs w:val="22"/>
        </w:rPr>
        <w:t xml:space="preserve"> </w:t>
      </w:r>
      <w:r w:rsidR="0049701D" w:rsidRPr="00D355D3">
        <w:rPr>
          <w:bCs/>
          <w:sz w:val="22"/>
          <w:szCs w:val="22"/>
        </w:rPr>
        <w:t xml:space="preserve">Ebben a tervező javaslatot tett a műszaki – gazdaságossági szempontok szerinti legoptimálisabb műszaki megoldásra. </w:t>
      </w:r>
      <w:r w:rsidR="00372839" w:rsidRPr="00D355D3">
        <w:rPr>
          <w:bCs/>
          <w:sz w:val="22"/>
          <w:szCs w:val="22"/>
        </w:rPr>
        <w:t xml:space="preserve">Ennek mentén jelenleg kiviteli terv készül. </w:t>
      </w:r>
      <w:r w:rsidR="006E0916" w:rsidRPr="00D355D3">
        <w:rPr>
          <w:bCs/>
          <w:sz w:val="22"/>
          <w:szCs w:val="22"/>
        </w:rPr>
        <w:t>Az előzetes környezeti vizsgálati dokumentáció elkészült, melynek környezetvédelmi engedély kérelmét a hatóság sajnálatos módon elutasította tekintettel arra, hogy a nyomvonal a Budapest XXII. kerület Tétényi – fennsík természetvédelmi területet érinti, és azon a fővárosi közgyűlés rendelete alapján új infrastruktúra hálózat nem építhető ki.</w:t>
      </w:r>
    </w:p>
    <w:p w:rsidR="006E0916" w:rsidRPr="00D355D3" w:rsidRDefault="006E0916" w:rsidP="006E0916">
      <w:pPr>
        <w:pStyle w:val="Szvegtrzs"/>
        <w:spacing w:after="0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Budaörs város a szabályozási terv oly módon történő módosítását kérte, hogy azt követően lehetőség nyíljon Budaörs e területének vízellátása érdekében a nyomóvezeték kiépítésére.</w:t>
      </w:r>
    </w:p>
    <w:p w:rsidR="0049701D" w:rsidRPr="00D355D3" w:rsidRDefault="00A80AEE" w:rsidP="006E0916">
      <w:pPr>
        <w:pStyle w:val="Szvegtrzs"/>
        <w:spacing w:after="0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Terveink szerint </w:t>
      </w:r>
      <w:r w:rsidR="006E0916" w:rsidRPr="00D355D3">
        <w:rPr>
          <w:bCs/>
          <w:sz w:val="22"/>
          <w:szCs w:val="22"/>
        </w:rPr>
        <w:t>202</w:t>
      </w:r>
      <w:r w:rsidR="008E152D" w:rsidRPr="00D355D3">
        <w:rPr>
          <w:bCs/>
          <w:sz w:val="22"/>
          <w:szCs w:val="22"/>
        </w:rPr>
        <w:t>1</w:t>
      </w:r>
      <w:r w:rsidRPr="00D355D3">
        <w:rPr>
          <w:bCs/>
          <w:sz w:val="22"/>
          <w:szCs w:val="22"/>
        </w:rPr>
        <w:t xml:space="preserve"> – 202</w:t>
      </w:r>
      <w:r w:rsidR="008E152D" w:rsidRPr="00D355D3">
        <w:rPr>
          <w:bCs/>
          <w:sz w:val="22"/>
          <w:szCs w:val="22"/>
        </w:rPr>
        <w:t>4</w:t>
      </w:r>
      <w:r w:rsidRPr="00D355D3">
        <w:rPr>
          <w:bCs/>
          <w:sz w:val="22"/>
          <w:szCs w:val="22"/>
        </w:rPr>
        <w:t xml:space="preserve">. időszakra a </w:t>
      </w:r>
      <w:r w:rsidR="0049701D" w:rsidRPr="00D355D3">
        <w:rPr>
          <w:bCs/>
          <w:sz w:val="22"/>
          <w:szCs w:val="22"/>
        </w:rPr>
        <w:t>kiviteli terv</w:t>
      </w:r>
      <w:r w:rsidRPr="00D355D3">
        <w:rPr>
          <w:bCs/>
          <w:sz w:val="22"/>
          <w:szCs w:val="22"/>
        </w:rPr>
        <w:t>, és a vízjogi létesítési engedély rendelkezésre állhat, és a beruházás külső beruházói finanszírozásban megvalósulhat.</w:t>
      </w:r>
    </w:p>
    <w:p w:rsidR="007C29C6" w:rsidRPr="00D355D3" w:rsidRDefault="00477CE5" w:rsidP="00A04A76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D355D3">
        <w:rPr>
          <w:bCs/>
          <w:sz w:val="22"/>
          <w:szCs w:val="22"/>
          <w:u w:val="single"/>
        </w:rPr>
        <w:t>Várható beruházási költségek bemutatása</w:t>
      </w:r>
    </w:p>
    <w:p w:rsidR="002E0680" w:rsidRPr="00D355D3" w:rsidRDefault="002E0680" w:rsidP="002E0680">
      <w:pPr>
        <w:pStyle w:val="Szvegtrzs"/>
        <w:spacing w:after="0"/>
        <w:jc w:val="left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Becsült költség: nettó 210.000 </w:t>
      </w:r>
      <w:proofErr w:type="spellStart"/>
      <w:r w:rsidRPr="00D355D3">
        <w:rPr>
          <w:bCs/>
          <w:sz w:val="22"/>
          <w:szCs w:val="22"/>
        </w:rPr>
        <w:t>eFt</w:t>
      </w:r>
      <w:proofErr w:type="spellEnd"/>
    </w:p>
    <w:p w:rsidR="002E0680" w:rsidRPr="00D355D3" w:rsidRDefault="002E0680" w:rsidP="002E0680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lastRenderedPageBreak/>
        <w:t>Beruházás várható költségének meghatározására a tanulmánytervben meghatározott becsült költségek alapján került sor.</w:t>
      </w:r>
    </w:p>
    <w:p w:rsidR="00477CE5" w:rsidRPr="00D355D3" w:rsidRDefault="00477CE5" w:rsidP="00A04A76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8E152D" w:rsidRPr="00D355D3" w:rsidRDefault="008E152D" w:rsidP="008E152D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D355D3">
        <w:rPr>
          <w:b/>
          <w:bCs/>
          <w:sz w:val="22"/>
          <w:szCs w:val="22"/>
        </w:rPr>
        <w:t>Szilvás terület vízellátása (táblázat 5. sor)</w:t>
      </w:r>
    </w:p>
    <w:p w:rsidR="008E152D" w:rsidRPr="00D355D3" w:rsidRDefault="008E152D" w:rsidP="008E152D">
      <w:pPr>
        <w:pStyle w:val="Szvegtrzs"/>
        <w:spacing w:after="0"/>
        <w:rPr>
          <w:sz w:val="22"/>
          <w:szCs w:val="22"/>
          <w:u w:val="single"/>
        </w:rPr>
      </w:pPr>
      <w:r w:rsidRPr="00D355D3">
        <w:rPr>
          <w:sz w:val="22"/>
          <w:szCs w:val="22"/>
          <w:u w:val="single"/>
        </w:rPr>
        <w:t>Beruházás leírása, szükségességének indoklása</w:t>
      </w:r>
    </w:p>
    <w:p w:rsidR="008E152D" w:rsidRPr="00D355D3" w:rsidRDefault="008E152D" w:rsidP="008E152D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>A II. ütemben tervezzük a Szilvás terület közművesítésének, így a vízellátó hálózat kiépítésének megvalósítását is. Jelenleg tanulmányterv keretein belül vizsgáltuk a terület közművesítésének lehetőségét (6. sz. melléklet).</w:t>
      </w:r>
    </w:p>
    <w:p w:rsidR="008E152D" w:rsidRPr="00D355D3" w:rsidRDefault="008E152D" w:rsidP="008E152D">
      <w:pPr>
        <w:pStyle w:val="Szvegtrzs"/>
        <w:spacing w:after="0"/>
        <w:rPr>
          <w:b/>
          <w:bCs/>
          <w:sz w:val="22"/>
          <w:szCs w:val="22"/>
          <w:u w:val="single"/>
        </w:rPr>
      </w:pPr>
      <w:r w:rsidRPr="00D355D3">
        <w:rPr>
          <w:sz w:val="22"/>
          <w:szCs w:val="22"/>
        </w:rPr>
        <w:t xml:space="preserve">Döntés még nem született arra vonatkozóan, hogy mely változat kerüljön megvalósításra, így a táblázat </w:t>
      </w:r>
      <w:r w:rsidR="00BF095D" w:rsidRPr="00D355D3">
        <w:rPr>
          <w:sz w:val="22"/>
          <w:szCs w:val="22"/>
        </w:rPr>
        <w:t>műszaki paramétereket nem szerepeltettünk.</w:t>
      </w:r>
    </w:p>
    <w:p w:rsidR="008E152D" w:rsidRPr="00D355D3" w:rsidRDefault="008E152D" w:rsidP="008E152D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D355D3">
        <w:rPr>
          <w:bCs/>
          <w:sz w:val="22"/>
          <w:szCs w:val="22"/>
          <w:u w:val="single"/>
        </w:rPr>
        <w:t>Várható beruházási költségek bemutatása</w:t>
      </w:r>
    </w:p>
    <w:p w:rsidR="008E152D" w:rsidRPr="00D355D3" w:rsidRDefault="008E152D" w:rsidP="00BF095D">
      <w:pPr>
        <w:pStyle w:val="Szvegtrzs"/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 xml:space="preserve">Tanulmányterv több változatban tartalmazza a becsült költségeket, </w:t>
      </w:r>
      <w:r w:rsidR="00BF095D" w:rsidRPr="00D355D3">
        <w:rPr>
          <w:bCs/>
          <w:sz w:val="22"/>
          <w:szCs w:val="22"/>
        </w:rPr>
        <w:t>a műszaki szempontból általunk támogatott (C2) változat becsült költségét szerepeltettük.</w:t>
      </w:r>
    </w:p>
    <w:p w:rsidR="002E0680" w:rsidRPr="00D355D3" w:rsidRDefault="002E0680" w:rsidP="002E0680">
      <w:pPr>
        <w:pStyle w:val="Szvegtrzs"/>
        <w:spacing w:after="0"/>
        <w:jc w:val="left"/>
        <w:outlineLvl w:val="2"/>
        <w:rPr>
          <w:b/>
          <w:bCs/>
          <w:sz w:val="22"/>
          <w:szCs w:val="22"/>
          <w:u w:val="single"/>
        </w:rPr>
      </w:pPr>
    </w:p>
    <w:p w:rsidR="00DD3C12" w:rsidRPr="00D355D3" w:rsidRDefault="00DD3C12" w:rsidP="00DD3C12">
      <w:pPr>
        <w:pStyle w:val="Szvegtrzs"/>
        <w:spacing w:after="0"/>
        <w:rPr>
          <w:b/>
          <w:sz w:val="22"/>
          <w:szCs w:val="22"/>
        </w:rPr>
      </w:pPr>
      <w:r w:rsidRPr="00D355D3">
        <w:rPr>
          <w:b/>
          <w:sz w:val="22"/>
          <w:szCs w:val="22"/>
        </w:rPr>
        <w:t xml:space="preserve">Tartalékkeret II. ütem (táblázat </w:t>
      </w:r>
      <w:r w:rsidR="00E14CC9" w:rsidRPr="00D355D3">
        <w:rPr>
          <w:b/>
          <w:sz w:val="22"/>
          <w:szCs w:val="22"/>
        </w:rPr>
        <w:t>6.</w:t>
      </w:r>
      <w:r w:rsidRPr="00D355D3">
        <w:rPr>
          <w:b/>
          <w:sz w:val="22"/>
          <w:szCs w:val="22"/>
        </w:rPr>
        <w:t xml:space="preserve"> sor)</w:t>
      </w:r>
    </w:p>
    <w:p w:rsidR="006E0916" w:rsidRPr="00D355D3" w:rsidRDefault="006E0916" w:rsidP="006E0916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 xml:space="preserve">Budaörsi vízellátó – </w:t>
      </w:r>
      <w:proofErr w:type="spellStart"/>
      <w:r w:rsidRPr="00D355D3">
        <w:rPr>
          <w:sz w:val="22"/>
          <w:szCs w:val="22"/>
        </w:rPr>
        <w:t>víziközmű</w:t>
      </w:r>
      <w:proofErr w:type="spellEnd"/>
      <w:r w:rsidRPr="00D355D3">
        <w:rPr>
          <w:sz w:val="22"/>
          <w:szCs w:val="22"/>
        </w:rPr>
        <w:t xml:space="preserve"> rend</w:t>
      </w:r>
      <w:r w:rsidR="0001679D" w:rsidRPr="00D355D3">
        <w:rPr>
          <w:sz w:val="22"/>
          <w:szCs w:val="22"/>
        </w:rPr>
        <w:t>szer II. ütemű beruházási tervé</w:t>
      </w:r>
      <w:r w:rsidRPr="00D355D3">
        <w:rPr>
          <w:sz w:val="22"/>
          <w:szCs w:val="22"/>
        </w:rPr>
        <w:t xml:space="preserve">ben a </w:t>
      </w:r>
      <w:r w:rsidRPr="00D355D3">
        <w:rPr>
          <w:b/>
          <w:i/>
          <w:sz w:val="22"/>
          <w:szCs w:val="22"/>
        </w:rPr>
        <w:t>rendkívüli helyzetekből adódó azonnali feladatok elvégzésére</w:t>
      </w:r>
      <w:r w:rsidRPr="00D355D3">
        <w:rPr>
          <w:sz w:val="22"/>
          <w:szCs w:val="22"/>
        </w:rPr>
        <w:t xml:space="preserve"> az önkormányzati források összértékének 5 %-ban tartalékkeret került beállításra.</w:t>
      </w:r>
    </w:p>
    <w:p w:rsidR="00DD3C12" w:rsidRPr="00D355D3" w:rsidRDefault="00DD3C12" w:rsidP="0059421B">
      <w:pPr>
        <w:pStyle w:val="Szvegtrzs"/>
        <w:spacing w:after="0"/>
        <w:rPr>
          <w:sz w:val="22"/>
          <w:szCs w:val="22"/>
        </w:rPr>
      </w:pPr>
    </w:p>
    <w:p w:rsidR="005415C0" w:rsidRPr="00D355D3" w:rsidRDefault="005415C0" w:rsidP="0059421B">
      <w:pPr>
        <w:pStyle w:val="Szvegtrzs"/>
        <w:spacing w:after="0"/>
        <w:rPr>
          <w:sz w:val="22"/>
          <w:szCs w:val="22"/>
        </w:rPr>
      </w:pPr>
    </w:p>
    <w:p w:rsidR="00DD3C12" w:rsidRPr="00D355D3" w:rsidRDefault="00093022" w:rsidP="00DD3C12">
      <w:pPr>
        <w:pStyle w:val="Szvegtrzs"/>
        <w:spacing w:after="0"/>
        <w:rPr>
          <w:b/>
          <w:sz w:val="22"/>
          <w:szCs w:val="22"/>
          <w:u w:val="single"/>
        </w:rPr>
      </w:pPr>
      <w:r w:rsidRPr="00D355D3">
        <w:rPr>
          <w:b/>
          <w:sz w:val="22"/>
          <w:szCs w:val="22"/>
          <w:u w:val="single"/>
        </w:rPr>
        <w:t xml:space="preserve">BERUHÁZÁSOK </w:t>
      </w:r>
      <w:r w:rsidR="00DD3C12" w:rsidRPr="00D355D3">
        <w:rPr>
          <w:b/>
          <w:sz w:val="22"/>
          <w:szCs w:val="22"/>
          <w:u w:val="single"/>
        </w:rPr>
        <w:t xml:space="preserve">III. ÜTEM </w:t>
      </w:r>
      <w:r w:rsidRPr="00D355D3">
        <w:rPr>
          <w:b/>
          <w:sz w:val="22"/>
          <w:szCs w:val="22"/>
          <w:u w:val="single"/>
        </w:rPr>
        <w:t>(</w:t>
      </w:r>
      <w:r w:rsidR="00DD3C12" w:rsidRPr="00D355D3">
        <w:rPr>
          <w:b/>
          <w:sz w:val="22"/>
          <w:szCs w:val="22"/>
          <w:u w:val="single"/>
        </w:rPr>
        <w:t>202</w:t>
      </w:r>
      <w:r w:rsidR="00E25BE7" w:rsidRPr="00D355D3">
        <w:rPr>
          <w:b/>
          <w:sz w:val="22"/>
          <w:szCs w:val="22"/>
          <w:u w:val="single"/>
        </w:rPr>
        <w:t>5</w:t>
      </w:r>
      <w:r w:rsidR="00DD3C12" w:rsidRPr="00D355D3">
        <w:rPr>
          <w:b/>
          <w:sz w:val="22"/>
          <w:szCs w:val="22"/>
          <w:u w:val="single"/>
        </w:rPr>
        <w:t xml:space="preserve"> – 203</w:t>
      </w:r>
      <w:r w:rsidR="00E25BE7" w:rsidRPr="00D355D3">
        <w:rPr>
          <w:b/>
          <w:sz w:val="22"/>
          <w:szCs w:val="22"/>
          <w:u w:val="single"/>
        </w:rPr>
        <w:t>4</w:t>
      </w:r>
      <w:r w:rsidR="00DD3C12" w:rsidRPr="00D355D3">
        <w:rPr>
          <w:b/>
          <w:sz w:val="22"/>
          <w:szCs w:val="22"/>
          <w:u w:val="single"/>
        </w:rPr>
        <w:t>. évek között</w:t>
      </w:r>
      <w:r w:rsidRPr="00D355D3">
        <w:rPr>
          <w:b/>
          <w:sz w:val="22"/>
          <w:szCs w:val="22"/>
          <w:u w:val="single"/>
        </w:rPr>
        <w:t>)</w:t>
      </w:r>
    </w:p>
    <w:p w:rsidR="0059421B" w:rsidRPr="00D355D3" w:rsidRDefault="0059421B" w:rsidP="00A04A76">
      <w:pPr>
        <w:pStyle w:val="Szvegtrzs"/>
        <w:spacing w:after="0"/>
        <w:jc w:val="left"/>
        <w:outlineLvl w:val="2"/>
        <w:rPr>
          <w:u w:val="single"/>
        </w:rPr>
      </w:pPr>
    </w:p>
    <w:p w:rsidR="00DD3C12" w:rsidRPr="00D355D3" w:rsidRDefault="00DD3C12" w:rsidP="00DD3C12">
      <w:pPr>
        <w:pStyle w:val="Szvegtrzs"/>
        <w:spacing w:after="0"/>
        <w:jc w:val="left"/>
        <w:outlineLvl w:val="2"/>
        <w:rPr>
          <w:b/>
          <w:bCs/>
          <w:sz w:val="22"/>
          <w:szCs w:val="22"/>
        </w:rPr>
      </w:pPr>
      <w:r w:rsidRPr="00D355D3">
        <w:rPr>
          <w:b/>
          <w:bCs/>
          <w:sz w:val="22"/>
          <w:szCs w:val="22"/>
        </w:rPr>
        <w:t xml:space="preserve">Frankhegy II. ütem vízellátása (táblázat </w:t>
      </w:r>
      <w:r w:rsidR="00E25BE7" w:rsidRPr="00D355D3">
        <w:rPr>
          <w:b/>
          <w:bCs/>
          <w:sz w:val="22"/>
          <w:szCs w:val="22"/>
        </w:rPr>
        <w:t>7</w:t>
      </w:r>
      <w:r w:rsidR="00E14CC9" w:rsidRPr="00D355D3">
        <w:rPr>
          <w:b/>
          <w:bCs/>
          <w:sz w:val="22"/>
          <w:szCs w:val="22"/>
        </w:rPr>
        <w:t>.</w:t>
      </w:r>
      <w:r w:rsidRPr="00D355D3">
        <w:rPr>
          <w:b/>
          <w:bCs/>
          <w:sz w:val="22"/>
          <w:szCs w:val="22"/>
        </w:rPr>
        <w:t xml:space="preserve"> sor)</w:t>
      </w:r>
    </w:p>
    <w:p w:rsidR="00DD3C12" w:rsidRPr="00D355D3" w:rsidRDefault="00DD3C12" w:rsidP="00DD3C12">
      <w:pPr>
        <w:pStyle w:val="Szvegtrzs"/>
        <w:spacing w:after="0"/>
        <w:rPr>
          <w:sz w:val="22"/>
          <w:szCs w:val="22"/>
          <w:u w:val="single"/>
        </w:rPr>
      </w:pPr>
      <w:r w:rsidRPr="00D355D3">
        <w:rPr>
          <w:sz w:val="22"/>
          <w:szCs w:val="22"/>
          <w:u w:val="single"/>
        </w:rPr>
        <w:t>Beruházás leírása, szükségességének indoklása</w:t>
      </w:r>
    </w:p>
    <w:p w:rsidR="00DF7C1A" w:rsidRPr="00D355D3" w:rsidRDefault="00DF7C1A" w:rsidP="00A04A76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 xml:space="preserve">A Frankhegy II. ütem vízellátó hálózat </w:t>
      </w:r>
      <w:r w:rsidR="00E25BE7" w:rsidRPr="00D355D3">
        <w:rPr>
          <w:sz w:val="22"/>
          <w:szCs w:val="22"/>
        </w:rPr>
        <w:t xml:space="preserve">társulat által történő </w:t>
      </w:r>
      <w:r w:rsidRPr="00D355D3">
        <w:rPr>
          <w:sz w:val="22"/>
          <w:szCs w:val="22"/>
        </w:rPr>
        <w:t xml:space="preserve">megvalósítását jelen terv </w:t>
      </w:r>
      <w:r w:rsidR="00C712A2" w:rsidRPr="00D355D3">
        <w:rPr>
          <w:sz w:val="22"/>
          <w:szCs w:val="22"/>
        </w:rPr>
        <w:t>III. ütemére</w:t>
      </w:r>
      <w:r w:rsidR="00CF50A5" w:rsidRPr="00D355D3">
        <w:rPr>
          <w:sz w:val="22"/>
          <w:szCs w:val="22"/>
        </w:rPr>
        <w:t xml:space="preserve"> </w:t>
      </w:r>
      <w:r w:rsidR="003E3153" w:rsidRPr="00D355D3">
        <w:rPr>
          <w:sz w:val="22"/>
          <w:szCs w:val="22"/>
        </w:rPr>
        <w:t xml:space="preserve">prognosztizáltuk </w:t>
      </w:r>
      <w:r w:rsidR="00E25BE7" w:rsidRPr="00D355D3">
        <w:rPr>
          <w:sz w:val="22"/>
          <w:szCs w:val="22"/>
        </w:rPr>
        <w:t xml:space="preserve">a </w:t>
      </w:r>
      <w:r w:rsidR="003E3153" w:rsidRPr="00D355D3">
        <w:rPr>
          <w:sz w:val="22"/>
          <w:szCs w:val="22"/>
        </w:rPr>
        <w:t>(Frankhegy II. ütem fejlesztési terület helyszínrajz</w:t>
      </w:r>
      <w:r w:rsidR="00A06FCA" w:rsidRPr="00D355D3">
        <w:rPr>
          <w:sz w:val="22"/>
          <w:szCs w:val="22"/>
        </w:rPr>
        <w:t xml:space="preserve"> </w:t>
      </w:r>
      <w:r w:rsidR="00E25BE7" w:rsidRPr="00D355D3">
        <w:rPr>
          <w:sz w:val="22"/>
          <w:szCs w:val="22"/>
        </w:rPr>
        <w:t>7</w:t>
      </w:r>
      <w:r w:rsidR="00A06FCA" w:rsidRPr="00D355D3">
        <w:rPr>
          <w:sz w:val="22"/>
          <w:szCs w:val="22"/>
        </w:rPr>
        <w:t>. sz. melléklet</w:t>
      </w:r>
      <w:r w:rsidR="003E3153" w:rsidRPr="00D355D3">
        <w:rPr>
          <w:sz w:val="22"/>
          <w:szCs w:val="22"/>
        </w:rPr>
        <w:t>).</w:t>
      </w:r>
    </w:p>
    <w:p w:rsidR="00477CE5" w:rsidRPr="00D355D3" w:rsidRDefault="00477CE5" w:rsidP="00477CE5">
      <w:pPr>
        <w:pStyle w:val="Szvegtrzs"/>
        <w:spacing w:after="0"/>
        <w:jc w:val="left"/>
        <w:outlineLvl w:val="2"/>
        <w:rPr>
          <w:bCs/>
          <w:sz w:val="22"/>
          <w:szCs w:val="22"/>
          <w:u w:val="single"/>
        </w:rPr>
      </w:pPr>
      <w:r w:rsidRPr="00D355D3">
        <w:rPr>
          <w:bCs/>
          <w:sz w:val="22"/>
          <w:szCs w:val="22"/>
          <w:u w:val="single"/>
        </w:rPr>
        <w:t>Várható beruházási költségek bemutatása</w:t>
      </w:r>
    </w:p>
    <w:p w:rsidR="0017102F" w:rsidRPr="00D355D3" w:rsidRDefault="0017102F" w:rsidP="0017102F">
      <w:pPr>
        <w:jc w:val="both"/>
        <w:rPr>
          <w:rFonts w:ascii="Arial" w:eastAsia="Times New Roman" w:hAnsi="Arial" w:cs="Arial"/>
          <w:kern w:val="1"/>
          <w:lang w:eastAsia="hu-HU"/>
        </w:rPr>
      </w:pPr>
      <w:r w:rsidRPr="00D355D3">
        <w:rPr>
          <w:rFonts w:ascii="Arial" w:eastAsia="Times New Roman" w:hAnsi="Arial" w:cs="Arial"/>
          <w:kern w:val="1"/>
          <w:lang w:eastAsia="hu-HU"/>
        </w:rPr>
        <w:t>Pontos műszaki tartalom hiányáb</w:t>
      </w:r>
      <w:r w:rsidR="004F77B3" w:rsidRPr="00D355D3">
        <w:rPr>
          <w:rFonts w:ascii="Arial" w:eastAsia="Times New Roman" w:hAnsi="Arial" w:cs="Arial"/>
          <w:kern w:val="1"/>
          <w:lang w:eastAsia="hu-HU"/>
        </w:rPr>
        <w:t>an korrekt becsült érték meghatározásra nincs lehetőség.</w:t>
      </w:r>
    </w:p>
    <w:p w:rsidR="00477CE5" w:rsidRPr="00D355D3" w:rsidRDefault="00477CE5" w:rsidP="00A04A76">
      <w:pPr>
        <w:pStyle w:val="Szvegtrzs"/>
        <w:spacing w:after="0"/>
        <w:rPr>
          <w:sz w:val="22"/>
          <w:szCs w:val="22"/>
        </w:rPr>
      </w:pPr>
    </w:p>
    <w:p w:rsidR="00DD3C12" w:rsidRPr="00D355D3" w:rsidRDefault="00DD3C12" w:rsidP="00DD3C12">
      <w:pPr>
        <w:pStyle w:val="Szvegtrzs"/>
        <w:spacing w:after="0"/>
        <w:rPr>
          <w:b/>
          <w:sz w:val="22"/>
          <w:szCs w:val="22"/>
        </w:rPr>
      </w:pPr>
      <w:r w:rsidRPr="00D355D3">
        <w:rPr>
          <w:b/>
          <w:sz w:val="22"/>
          <w:szCs w:val="22"/>
        </w:rPr>
        <w:t xml:space="preserve">Tartalékkeret </w:t>
      </w:r>
      <w:r w:rsidR="00477CE5" w:rsidRPr="00D355D3">
        <w:rPr>
          <w:b/>
          <w:sz w:val="22"/>
          <w:szCs w:val="22"/>
        </w:rPr>
        <w:t>III</w:t>
      </w:r>
      <w:r w:rsidRPr="00D355D3">
        <w:rPr>
          <w:b/>
          <w:sz w:val="22"/>
          <w:szCs w:val="22"/>
        </w:rPr>
        <w:t xml:space="preserve">. ütem (táblázat </w:t>
      </w:r>
      <w:r w:rsidR="00E25BE7" w:rsidRPr="00D355D3">
        <w:rPr>
          <w:b/>
          <w:sz w:val="22"/>
          <w:szCs w:val="22"/>
        </w:rPr>
        <w:t>8</w:t>
      </w:r>
      <w:r w:rsidR="000130D7" w:rsidRPr="00D355D3">
        <w:rPr>
          <w:b/>
          <w:sz w:val="22"/>
          <w:szCs w:val="22"/>
        </w:rPr>
        <w:t>.</w:t>
      </w:r>
      <w:r w:rsidRPr="00D355D3">
        <w:rPr>
          <w:b/>
          <w:sz w:val="22"/>
          <w:szCs w:val="22"/>
        </w:rPr>
        <w:t xml:space="preserve"> sor)</w:t>
      </w:r>
    </w:p>
    <w:p w:rsidR="003114CC" w:rsidRPr="00D355D3" w:rsidRDefault="003114CC" w:rsidP="00A04A76">
      <w:pPr>
        <w:pStyle w:val="Szvegtrzs"/>
        <w:spacing w:after="0"/>
        <w:rPr>
          <w:sz w:val="22"/>
          <w:szCs w:val="22"/>
        </w:rPr>
      </w:pPr>
      <w:r w:rsidRPr="00D355D3">
        <w:rPr>
          <w:sz w:val="22"/>
          <w:szCs w:val="22"/>
        </w:rPr>
        <w:t xml:space="preserve">Budaörsi vízellátó – </w:t>
      </w:r>
      <w:proofErr w:type="spellStart"/>
      <w:r w:rsidRPr="00D355D3">
        <w:rPr>
          <w:sz w:val="22"/>
          <w:szCs w:val="22"/>
        </w:rPr>
        <w:t>víziközmű</w:t>
      </w:r>
      <w:proofErr w:type="spellEnd"/>
      <w:r w:rsidRPr="00D355D3">
        <w:rPr>
          <w:sz w:val="22"/>
          <w:szCs w:val="22"/>
        </w:rPr>
        <w:t xml:space="preserve"> rendszer </w:t>
      </w:r>
      <w:r w:rsidR="00DD3C12" w:rsidRPr="00D355D3">
        <w:rPr>
          <w:sz w:val="22"/>
          <w:szCs w:val="22"/>
        </w:rPr>
        <w:t>I</w:t>
      </w:r>
      <w:r w:rsidR="00A04A76" w:rsidRPr="00D355D3">
        <w:rPr>
          <w:sz w:val="22"/>
          <w:szCs w:val="22"/>
        </w:rPr>
        <w:t>I</w:t>
      </w:r>
      <w:r w:rsidR="00D61F25" w:rsidRPr="00D355D3">
        <w:rPr>
          <w:sz w:val="22"/>
          <w:szCs w:val="22"/>
        </w:rPr>
        <w:t>I</w:t>
      </w:r>
      <w:r w:rsidR="00A06FCA" w:rsidRPr="00D355D3">
        <w:rPr>
          <w:sz w:val="22"/>
          <w:szCs w:val="22"/>
        </w:rPr>
        <w:t>. ütemű beruházási tervé</w:t>
      </w:r>
      <w:r w:rsidR="00A04A76" w:rsidRPr="00D355D3">
        <w:rPr>
          <w:sz w:val="22"/>
          <w:szCs w:val="22"/>
        </w:rPr>
        <w:t xml:space="preserve">ben </w:t>
      </w:r>
      <w:r w:rsidRPr="00D355D3">
        <w:rPr>
          <w:sz w:val="22"/>
          <w:szCs w:val="22"/>
        </w:rPr>
        <w:t xml:space="preserve">a </w:t>
      </w:r>
      <w:r w:rsidRPr="00D355D3">
        <w:rPr>
          <w:b/>
          <w:i/>
          <w:sz w:val="22"/>
          <w:szCs w:val="22"/>
        </w:rPr>
        <w:t>rendkívüli helyzetekből adódó azonnali feladatok elvégzésére</w:t>
      </w:r>
      <w:r w:rsidRPr="00D355D3">
        <w:rPr>
          <w:sz w:val="22"/>
          <w:szCs w:val="22"/>
        </w:rPr>
        <w:t xml:space="preserve"> </w:t>
      </w:r>
      <w:r w:rsidR="00E25BE7" w:rsidRPr="00D355D3">
        <w:rPr>
          <w:sz w:val="22"/>
          <w:szCs w:val="22"/>
        </w:rPr>
        <w:t xml:space="preserve">tekintettel arra, hogy </w:t>
      </w:r>
      <w:r w:rsidR="0059421B" w:rsidRPr="00D355D3">
        <w:rPr>
          <w:sz w:val="22"/>
          <w:szCs w:val="22"/>
        </w:rPr>
        <w:t xml:space="preserve">önkormányzati </w:t>
      </w:r>
      <w:r w:rsidR="00E25BE7" w:rsidRPr="00D355D3">
        <w:rPr>
          <w:sz w:val="22"/>
          <w:szCs w:val="22"/>
        </w:rPr>
        <w:t xml:space="preserve">beruházásokat nem terveztünk, </w:t>
      </w:r>
      <w:r w:rsidRPr="00D355D3">
        <w:rPr>
          <w:sz w:val="22"/>
          <w:szCs w:val="22"/>
        </w:rPr>
        <w:t xml:space="preserve">tartalékkeret </w:t>
      </w:r>
      <w:r w:rsidR="00E25BE7" w:rsidRPr="00D355D3">
        <w:rPr>
          <w:sz w:val="22"/>
          <w:szCs w:val="22"/>
        </w:rPr>
        <w:t xml:space="preserve">sor </w:t>
      </w:r>
      <w:r w:rsidR="00DC3A27" w:rsidRPr="00D355D3">
        <w:rPr>
          <w:sz w:val="22"/>
          <w:szCs w:val="22"/>
        </w:rPr>
        <w:t xml:space="preserve">0 Ft értékkel </w:t>
      </w:r>
      <w:r w:rsidRPr="00D355D3">
        <w:rPr>
          <w:sz w:val="22"/>
          <w:szCs w:val="22"/>
        </w:rPr>
        <w:t>került beállításra.</w:t>
      </w:r>
    </w:p>
    <w:p w:rsidR="00A1233E" w:rsidRPr="00D355D3" w:rsidRDefault="00A1233E" w:rsidP="00A04A76">
      <w:pPr>
        <w:pStyle w:val="Szvegtrzs"/>
        <w:spacing w:after="0"/>
        <w:rPr>
          <w:sz w:val="22"/>
          <w:szCs w:val="22"/>
        </w:rPr>
      </w:pPr>
    </w:p>
    <w:p w:rsidR="00C712A2" w:rsidRPr="00D355D3" w:rsidRDefault="00C712A2">
      <w:pPr>
        <w:jc w:val="both"/>
      </w:pPr>
      <w:r w:rsidRPr="00D355D3">
        <w:br w:type="page"/>
      </w:r>
    </w:p>
    <w:p w:rsidR="00641373" w:rsidRPr="00D355D3" w:rsidRDefault="00641373" w:rsidP="00A04A76">
      <w:pPr>
        <w:jc w:val="both"/>
      </w:pPr>
    </w:p>
    <w:p w:rsidR="00A04A76" w:rsidRPr="00D355D3" w:rsidRDefault="00A04A76" w:rsidP="008C645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kern w:val="1"/>
          <w:u w:val="single"/>
          <w:lang w:eastAsia="hu-HU"/>
        </w:rPr>
      </w:pPr>
      <w:r w:rsidRPr="00D355D3">
        <w:rPr>
          <w:rFonts w:ascii="Arial" w:eastAsia="Times New Roman" w:hAnsi="Arial" w:cs="Arial"/>
          <w:b/>
          <w:kern w:val="1"/>
          <w:u w:val="single"/>
          <w:lang w:eastAsia="hu-HU"/>
        </w:rPr>
        <w:t>I</w:t>
      </w:r>
      <w:r w:rsidR="00D06AA4" w:rsidRPr="00D355D3">
        <w:rPr>
          <w:rFonts w:ascii="Arial" w:eastAsia="Times New Roman" w:hAnsi="Arial" w:cs="Arial"/>
          <w:b/>
          <w:kern w:val="1"/>
          <w:u w:val="single"/>
          <w:lang w:eastAsia="hu-HU"/>
        </w:rPr>
        <w:t>II</w:t>
      </w:r>
      <w:r w:rsidRPr="00D355D3">
        <w:rPr>
          <w:rFonts w:ascii="Arial" w:eastAsia="Times New Roman" w:hAnsi="Arial" w:cs="Arial"/>
          <w:b/>
          <w:kern w:val="1"/>
          <w:u w:val="single"/>
          <w:lang w:eastAsia="hu-HU"/>
        </w:rPr>
        <w:t xml:space="preserve">. A Beruházási tervben bemutatott, tervezett vízellátó - </w:t>
      </w:r>
      <w:proofErr w:type="spellStart"/>
      <w:r w:rsidRPr="00D355D3">
        <w:rPr>
          <w:rFonts w:ascii="Arial" w:eastAsia="Times New Roman" w:hAnsi="Arial" w:cs="Arial"/>
          <w:b/>
          <w:kern w:val="1"/>
          <w:u w:val="single"/>
          <w:lang w:eastAsia="hu-HU"/>
        </w:rPr>
        <w:t>víziközmű</w:t>
      </w:r>
      <w:proofErr w:type="spellEnd"/>
      <w:r w:rsidRPr="00D355D3">
        <w:rPr>
          <w:rFonts w:ascii="Arial" w:eastAsia="Times New Roman" w:hAnsi="Arial" w:cs="Arial"/>
          <w:b/>
          <w:kern w:val="1"/>
          <w:u w:val="single"/>
          <w:lang w:eastAsia="hu-HU"/>
        </w:rPr>
        <w:t xml:space="preserve"> feladatok pénzügyi fedezetének ismertetése</w:t>
      </w:r>
    </w:p>
    <w:p w:rsidR="00A04A76" w:rsidRPr="00D355D3" w:rsidRDefault="00A04A76" w:rsidP="00A04A7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1"/>
          <w:lang w:eastAsia="hu-HU"/>
        </w:rPr>
      </w:pPr>
    </w:p>
    <w:p w:rsidR="00A04A76" w:rsidRPr="00D355D3" w:rsidRDefault="00A04A76" w:rsidP="00A04A76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Az Önkormányzat a vízellátó – </w:t>
      </w:r>
      <w:proofErr w:type="spellStart"/>
      <w:r w:rsidRPr="00D355D3">
        <w:rPr>
          <w:rFonts w:ascii="Arial" w:hAnsi="Arial" w:cs="Arial"/>
        </w:rPr>
        <w:t>víziközmű</w:t>
      </w:r>
      <w:proofErr w:type="spellEnd"/>
      <w:r w:rsidRPr="00D355D3">
        <w:rPr>
          <w:rFonts w:ascii="Arial" w:hAnsi="Arial" w:cs="Arial"/>
        </w:rPr>
        <w:t xml:space="preserve"> beruházásokat szolgáltató javaslata, valamint Budaörs Város Önkormányzat fejlesztési elképzelései alapján végzi.</w:t>
      </w:r>
    </w:p>
    <w:p w:rsidR="00E8415C" w:rsidRPr="00D355D3" w:rsidRDefault="00E8415C" w:rsidP="004A0DAC">
      <w:pPr>
        <w:jc w:val="both"/>
        <w:rPr>
          <w:rFonts w:ascii="Arial" w:hAnsi="Arial" w:cs="Arial"/>
        </w:rPr>
      </w:pPr>
    </w:p>
    <w:p w:rsidR="00657392" w:rsidRPr="00D355D3" w:rsidRDefault="00A04A76" w:rsidP="004A0DAC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A különböző ütemekben bemutatott feladatok </w:t>
      </w:r>
      <w:r w:rsidRPr="00D355D3">
        <w:rPr>
          <w:rFonts w:ascii="Arial" w:hAnsi="Arial" w:cs="Arial"/>
          <w:b/>
          <w:u w:val="single"/>
        </w:rPr>
        <w:t>tervezett fedezete</w:t>
      </w:r>
      <w:r w:rsidRPr="00D355D3">
        <w:rPr>
          <w:rFonts w:ascii="Arial" w:hAnsi="Arial" w:cs="Arial"/>
        </w:rPr>
        <w:t xml:space="preserve"> az elmúlt évek forrásainak vizsgálata alapján Budaörs Város Önkormányzata </w:t>
      </w:r>
      <w:r w:rsidRPr="00D355D3">
        <w:rPr>
          <w:rFonts w:ascii="Arial" w:hAnsi="Arial" w:cs="Arial"/>
          <w:b/>
          <w:u w:val="single"/>
        </w:rPr>
        <w:t xml:space="preserve">tárgyévi költségvetésében vízellátó - </w:t>
      </w:r>
      <w:proofErr w:type="spellStart"/>
      <w:r w:rsidRPr="00D355D3">
        <w:rPr>
          <w:rFonts w:ascii="Arial" w:hAnsi="Arial" w:cs="Arial"/>
          <w:b/>
          <w:u w:val="single"/>
        </w:rPr>
        <w:t>víziközmű</w:t>
      </w:r>
      <w:proofErr w:type="spellEnd"/>
      <w:r w:rsidRPr="00D355D3">
        <w:rPr>
          <w:rFonts w:ascii="Arial" w:hAnsi="Arial" w:cs="Arial"/>
          <w:b/>
          <w:u w:val="single"/>
        </w:rPr>
        <w:t xml:space="preserve"> beruházásokra elkülönített forrás</w:t>
      </w:r>
      <w:r w:rsidR="00E8415C" w:rsidRPr="00D355D3">
        <w:rPr>
          <w:rFonts w:ascii="Arial" w:hAnsi="Arial" w:cs="Arial"/>
          <w:b/>
          <w:u w:val="single"/>
        </w:rPr>
        <w:t>, t</w:t>
      </w:r>
      <w:r w:rsidR="004A0DAC" w:rsidRPr="00D355D3">
        <w:rPr>
          <w:rFonts w:ascii="Arial" w:hAnsi="Arial" w:cs="Arial"/>
          <w:b/>
          <w:u w:val="single"/>
        </w:rPr>
        <w:t>ársulati beruházás esetén</w:t>
      </w:r>
      <w:r w:rsidR="004A0DAC" w:rsidRPr="00D355D3">
        <w:rPr>
          <w:rFonts w:ascii="Arial" w:hAnsi="Arial" w:cs="Arial"/>
        </w:rPr>
        <w:t xml:space="preserve"> a lakosságból alakult Társulat </w:t>
      </w:r>
      <w:r w:rsidR="004A0DAC" w:rsidRPr="00D355D3">
        <w:rPr>
          <w:rFonts w:ascii="Arial" w:hAnsi="Arial" w:cs="Arial"/>
          <w:b/>
          <w:u w:val="single"/>
        </w:rPr>
        <w:t>közcélú érdekeltségi hozzájárulás megfizetése</w:t>
      </w:r>
      <w:r w:rsidR="00657392" w:rsidRPr="00D355D3">
        <w:rPr>
          <w:rFonts w:ascii="Arial" w:hAnsi="Arial" w:cs="Arial"/>
        </w:rPr>
        <w:t>.</w:t>
      </w:r>
    </w:p>
    <w:p w:rsidR="00657392" w:rsidRPr="00D355D3" w:rsidRDefault="00566038" w:rsidP="004A0DAC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  <w:b/>
          <w:u w:val="single"/>
        </w:rPr>
        <w:t>Ö</w:t>
      </w:r>
      <w:r w:rsidR="00657392" w:rsidRPr="00D355D3">
        <w:rPr>
          <w:rFonts w:ascii="Arial" w:hAnsi="Arial" w:cs="Arial"/>
          <w:b/>
          <w:u w:val="single"/>
        </w:rPr>
        <w:t xml:space="preserve">nkormányzati új vízellátó hálózat építés esetén az ingatlan tulajdonosokat </w:t>
      </w:r>
      <w:r w:rsidR="00F15EAE" w:rsidRPr="00D355D3">
        <w:rPr>
          <w:rFonts w:ascii="Arial" w:hAnsi="Arial" w:cs="Arial"/>
          <w:b/>
          <w:u w:val="single"/>
        </w:rPr>
        <w:t>a beruházás finanszírozásába közcélú érdekeltségi hozzájárulás fizetésével</w:t>
      </w:r>
      <w:r w:rsidR="00560FDC" w:rsidRPr="00D355D3">
        <w:rPr>
          <w:rFonts w:ascii="Arial" w:hAnsi="Arial" w:cs="Arial"/>
        </w:rPr>
        <w:t xml:space="preserve">, </w:t>
      </w:r>
      <w:r w:rsidR="00560FDC" w:rsidRPr="00D355D3">
        <w:rPr>
          <w:rFonts w:ascii="Arial" w:hAnsi="Arial" w:cs="Arial"/>
          <w:b/>
          <w:u w:val="single"/>
        </w:rPr>
        <w:t xml:space="preserve">régi hálózatokra történő csatlakozás esetén pedig utólagos csatlakozási hozzájárulás fizetésével </w:t>
      </w:r>
      <w:r w:rsidR="00560FDC" w:rsidRPr="00D355D3">
        <w:rPr>
          <w:rFonts w:ascii="Arial" w:hAnsi="Arial" w:cs="Arial"/>
        </w:rPr>
        <w:t>bevonjuk.</w:t>
      </w:r>
    </w:p>
    <w:p w:rsidR="00461038" w:rsidRPr="00D355D3" w:rsidRDefault="00461038" w:rsidP="004A0DAC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>Külső beruházói érdekek esetén (ld. Tétényi-fennsík</w:t>
      </w:r>
      <w:r w:rsidR="00C712A2" w:rsidRPr="00D355D3">
        <w:rPr>
          <w:rFonts w:ascii="Arial" w:hAnsi="Arial" w:cs="Arial"/>
        </w:rPr>
        <w:t>, Szilvás terület)</w:t>
      </w:r>
      <w:r w:rsidRPr="00D355D3">
        <w:rPr>
          <w:rFonts w:ascii="Arial" w:hAnsi="Arial" w:cs="Arial"/>
        </w:rPr>
        <w:t xml:space="preserve"> az önkormányzat </w:t>
      </w:r>
      <w:r w:rsidRPr="00D355D3">
        <w:rPr>
          <w:rFonts w:ascii="Arial" w:hAnsi="Arial" w:cs="Arial"/>
          <w:b/>
          <w:u w:val="single"/>
        </w:rPr>
        <w:t>küls</w:t>
      </w:r>
      <w:r w:rsidR="00E25BE7" w:rsidRPr="00D355D3">
        <w:rPr>
          <w:rFonts w:ascii="Arial" w:hAnsi="Arial" w:cs="Arial"/>
          <w:b/>
          <w:u w:val="single"/>
        </w:rPr>
        <w:t>ő beruházói források bevonására tesz lépéseket.</w:t>
      </w:r>
    </w:p>
    <w:p w:rsidR="00566038" w:rsidRPr="00D355D3" w:rsidRDefault="00566038" w:rsidP="004A0DAC">
      <w:pPr>
        <w:jc w:val="both"/>
        <w:rPr>
          <w:rFonts w:ascii="Arial" w:hAnsi="Arial" w:cs="Arial"/>
        </w:rPr>
      </w:pPr>
    </w:p>
    <w:p w:rsidR="00C712A2" w:rsidRPr="00D355D3" w:rsidRDefault="00C712A2" w:rsidP="004A0DAC">
      <w:pPr>
        <w:jc w:val="both"/>
        <w:rPr>
          <w:rFonts w:ascii="Arial" w:hAnsi="Arial" w:cs="Arial"/>
        </w:rPr>
      </w:pPr>
    </w:p>
    <w:p w:rsidR="00E25BE7" w:rsidRPr="00D355D3" w:rsidRDefault="00E25BE7" w:rsidP="004A0DAC">
      <w:pPr>
        <w:jc w:val="both"/>
        <w:rPr>
          <w:rFonts w:ascii="Arial" w:hAnsi="Arial" w:cs="Arial"/>
        </w:rPr>
      </w:pPr>
    </w:p>
    <w:p w:rsidR="00566038" w:rsidRPr="00D355D3" w:rsidRDefault="00566038" w:rsidP="004A0DAC">
      <w:p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>Források részletezése</w:t>
      </w:r>
    </w:p>
    <w:p w:rsidR="00A04A76" w:rsidRPr="00D355D3" w:rsidRDefault="00A04A76" w:rsidP="00A04A7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 xml:space="preserve">Budaörs Város Önkormányzat költségvetésében vízellátó – </w:t>
      </w:r>
      <w:proofErr w:type="spellStart"/>
      <w:r w:rsidRPr="00D355D3">
        <w:rPr>
          <w:rFonts w:ascii="Arial" w:hAnsi="Arial" w:cs="Arial"/>
          <w:b/>
          <w:u w:val="single"/>
        </w:rPr>
        <w:t>víziközmű</w:t>
      </w:r>
      <w:proofErr w:type="spellEnd"/>
      <w:r w:rsidRPr="00D355D3">
        <w:rPr>
          <w:rFonts w:ascii="Arial" w:hAnsi="Arial" w:cs="Arial"/>
          <w:b/>
          <w:u w:val="single"/>
        </w:rPr>
        <w:t xml:space="preserve"> beruházásokra elkülönített összeg</w:t>
      </w:r>
    </w:p>
    <w:p w:rsidR="00A04A76" w:rsidRPr="00D355D3" w:rsidRDefault="00A04A76" w:rsidP="00A04A76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Budaörs Város Önkormányzata elmúlt évi költségvetései tartalmaztak szükségesnek ítélt, nevesített vízellátó - </w:t>
      </w:r>
      <w:proofErr w:type="spellStart"/>
      <w:r w:rsidRPr="00D355D3">
        <w:rPr>
          <w:rFonts w:ascii="Arial" w:hAnsi="Arial" w:cs="Arial"/>
        </w:rPr>
        <w:t>víziközmű</w:t>
      </w:r>
      <w:proofErr w:type="spellEnd"/>
      <w:r w:rsidRPr="00D355D3">
        <w:rPr>
          <w:rFonts w:ascii="Arial" w:hAnsi="Arial" w:cs="Arial"/>
        </w:rPr>
        <w:t xml:space="preserve"> beruházásokat (</w:t>
      </w:r>
      <w:r w:rsidR="009501A9" w:rsidRPr="00D355D3">
        <w:rPr>
          <w:rFonts w:ascii="Arial" w:hAnsi="Arial" w:cs="Arial"/>
        </w:rPr>
        <w:t>201</w:t>
      </w:r>
      <w:r w:rsidR="00E25BE7" w:rsidRPr="00D355D3">
        <w:rPr>
          <w:rFonts w:ascii="Arial" w:hAnsi="Arial" w:cs="Arial"/>
        </w:rPr>
        <w:t>9</w:t>
      </w:r>
      <w:r w:rsidR="009501A9" w:rsidRPr="00D355D3">
        <w:rPr>
          <w:rFonts w:ascii="Arial" w:hAnsi="Arial" w:cs="Arial"/>
        </w:rPr>
        <w:t xml:space="preserve">. évben költségvetésben bruttó </w:t>
      </w:r>
      <w:r w:rsidR="000E51D3" w:rsidRPr="00D355D3">
        <w:rPr>
          <w:rFonts w:ascii="Arial" w:hAnsi="Arial" w:cs="Arial"/>
        </w:rPr>
        <w:t xml:space="preserve">120 </w:t>
      </w:r>
      <w:proofErr w:type="spellStart"/>
      <w:r w:rsidR="00E8415C" w:rsidRPr="00D355D3">
        <w:rPr>
          <w:rFonts w:ascii="Arial" w:hAnsi="Arial" w:cs="Arial"/>
        </w:rPr>
        <w:t>MFt</w:t>
      </w:r>
      <w:proofErr w:type="spellEnd"/>
      <w:r w:rsidR="00E8415C" w:rsidRPr="00D355D3">
        <w:rPr>
          <w:rFonts w:ascii="Arial" w:hAnsi="Arial" w:cs="Arial"/>
        </w:rPr>
        <w:t xml:space="preserve"> volt</w:t>
      </w:r>
      <w:r w:rsidR="00F15EAE" w:rsidRPr="00D355D3">
        <w:rPr>
          <w:rFonts w:ascii="Arial" w:hAnsi="Arial" w:cs="Arial"/>
        </w:rPr>
        <w:t xml:space="preserve"> betervezve</w:t>
      </w:r>
      <w:r w:rsidRPr="00D355D3">
        <w:rPr>
          <w:rFonts w:ascii="Arial" w:hAnsi="Arial" w:cs="Arial"/>
        </w:rPr>
        <w:t>).</w:t>
      </w:r>
    </w:p>
    <w:p w:rsidR="00A04A76" w:rsidRPr="00D355D3" w:rsidRDefault="00A04A76" w:rsidP="00A04A76">
      <w:pPr>
        <w:jc w:val="both"/>
        <w:rPr>
          <w:rFonts w:ascii="Arial" w:hAnsi="Arial" w:cs="Arial"/>
        </w:rPr>
      </w:pPr>
    </w:p>
    <w:p w:rsidR="00A04A76" w:rsidRPr="00D355D3" w:rsidRDefault="00A04A76" w:rsidP="00A04A76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>Társulati beruházás esetén lakossági közcélú érdekeltségi hozzájárulás</w:t>
      </w:r>
    </w:p>
    <w:p w:rsidR="00A04A76" w:rsidRPr="00D355D3" w:rsidRDefault="00870306" w:rsidP="00A04A76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>Amennyiben valamely terület</w:t>
      </w:r>
      <w:r w:rsidR="00A04A76" w:rsidRPr="00D355D3">
        <w:rPr>
          <w:rFonts w:ascii="Arial" w:hAnsi="Arial" w:cs="Arial"/>
        </w:rPr>
        <w:t xml:space="preserve"> </w:t>
      </w:r>
      <w:proofErr w:type="spellStart"/>
      <w:r w:rsidR="00A04A76" w:rsidRPr="00D355D3">
        <w:rPr>
          <w:rFonts w:ascii="Arial" w:hAnsi="Arial" w:cs="Arial"/>
        </w:rPr>
        <w:t>víziközműveinek</w:t>
      </w:r>
      <w:proofErr w:type="spellEnd"/>
      <w:r w:rsidR="00A04A76" w:rsidRPr="00D355D3">
        <w:rPr>
          <w:rFonts w:ascii="Arial" w:hAnsi="Arial" w:cs="Arial"/>
        </w:rPr>
        <w:t xml:space="preserve"> megvalósítására Társula</w:t>
      </w:r>
      <w:r w:rsidRPr="00D355D3">
        <w:rPr>
          <w:rFonts w:ascii="Arial" w:hAnsi="Arial" w:cs="Arial"/>
        </w:rPr>
        <w:t>t jött létre</w:t>
      </w:r>
      <w:r w:rsidR="000E51D3" w:rsidRPr="00D355D3">
        <w:rPr>
          <w:rFonts w:ascii="Arial" w:hAnsi="Arial" w:cs="Arial"/>
        </w:rPr>
        <w:t xml:space="preserve"> (ld. Frankhegy)</w:t>
      </w:r>
      <w:r w:rsidRPr="00D355D3">
        <w:rPr>
          <w:rFonts w:ascii="Arial" w:hAnsi="Arial" w:cs="Arial"/>
        </w:rPr>
        <w:t>, a</w:t>
      </w:r>
      <w:r w:rsidR="00A04A76" w:rsidRPr="00D355D3">
        <w:rPr>
          <w:rFonts w:ascii="Arial" w:hAnsi="Arial" w:cs="Arial"/>
        </w:rPr>
        <w:t xml:space="preserve"> cél</w:t>
      </w:r>
      <w:r w:rsidR="000E51D3" w:rsidRPr="00D355D3">
        <w:rPr>
          <w:rFonts w:ascii="Arial" w:hAnsi="Arial" w:cs="Arial"/>
        </w:rPr>
        <w:t>,</w:t>
      </w:r>
      <w:r w:rsidR="00A04A76" w:rsidRPr="00D355D3">
        <w:rPr>
          <w:rFonts w:ascii="Arial" w:hAnsi="Arial" w:cs="Arial"/>
        </w:rPr>
        <w:t xml:space="preserve"> a jogszabályokban (főleg területre vonatkozó szabályozási tervben) előírt feltételek teljesülése esetén az érdekeltek közcélú érdekeltségi hozzájárulásának megfizetésével valósul meg.</w:t>
      </w:r>
    </w:p>
    <w:p w:rsidR="00F15EAE" w:rsidRPr="00D355D3" w:rsidRDefault="00F15EAE" w:rsidP="00A04A76">
      <w:pPr>
        <w:jc w:val="both"/>
        <w:rPr>
          <w:rFonts w:ascii="Arial" w:hAnsi="Arial" w:cs="Arial"/>
        </w:rPr>
      </w:pPr>
    </w:p>
    <w:p w:rsidR="00E8415C" w:rsidRPr="00D355D3" w:rsidRDefault="00E8415C" w:rsidP="00E8415C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 xml:space="preserve">Új vízellátó – </w:t>
      </w:r>
      <w:proofErr w:type="spellStart"/>
      <w:r w:rsidRPr="00D355D3">
        <w:rPr>
          <w:rFonts w:ascii="Arial" w:hAnsi="Arial" w:cs="Arial"/>
          <w:b/>
          <w:u w:val="single"/>
        </w:rPr>
        <w:t>víziközmű</w:t>
      </w:r>
      <w:proofErr w:type="spellEnd"/>
      <w:r w:rsidRPr="00D355D3">
        <w:rPr>
          <w:rFonts w:ascii="Arial" w:hAnsi="Arial" w:cs="Arial"/>
          <w:b/>
          <w:u w:val="single"/>
        </w:rPr>
        <w:t xml:space="preserve"> beruházás esetén a lakosok által befizetendő közcélú érdekeltségi hozzájárulás</w:t>
      </w:r>
    </w:p>
    <w:p w:rsidR="00560FDC" w:rsidRPr="00D355D3" w:rsidRDefault="00E8415C" w:rsidP="00560FDC">
      <w:pPr>
        <w:adjustRightInd w:val="0"/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Budaörs Város Önkormányzata törvény erejénél fogva minden év november 30-ig határozatban állapítja meg a következő évben az önkormányzati új </w:t>
      </w:r>
      <w:proofErr w:type="spellStart"/>
      <w:r w:rsidR="00876F8B" w:rsidRPr="00D355D3">
        <w:rPr>
          <w:rFonts w:ascii="Arial" w:hAnsi="Arial" w:cs="Arial"/>
        </w:rPr>
        <w:t>víziközmű</w:t>
      </w:r>
      <w:proofErr w:type="spellEnd"/>
      <w:r w:rsidRPr="00D355D3">
        <w:rPr>
          <w:rFonts w:ascii="Arial" w:hAnsi="Arial" w:cs="Arial"/>
        </w:rPr>
        <w:t xml:space="preserve"> beruházások megvalósítása esetén az érdekeltek által megfizetendő közcélú érdekeltségi hozzájárulás összegét</w:t>
      </w:r>
      <w:r w:rsidR="00560FDC" w:rsidRPr="00D355D3">
        <w:rPr>
          <w:rFonts w:ascii="Arial" w:hAnsi="Arial" w:cs="Arial"/>
        </w:rPr>
        <w:t>.</w:t>
      </w:r>
      <w:r w:rsidRPr="00D355D3">
        <w:rPr>
          <w:rFonts w:ascii="Arial" w:hAnsi="Arial" w:cs="Arial"/>
        </w:rPr>
        <w:t xml:space="preserve"> Budaörs Város Önkormányzata </w:t>
      </w:r>
      <w:r w:rsidR="00D25EF8" w:rsidRPr="00D355D3">
        <w:rPr>
          <w:rFonts w:ascii="Arial" w:hAnsi="Arial" w:cs="Arial"/>
        </w:rPr>
        <w:t xml:space="preserve">Képviselő – testület </w:t>
      </w:r>
      <w:r w:rsidR="00E43766" w:rsidRPr="00D355D3">
        <w:rPr>
          <w:rFonts w:ascii="Arial" w:hAnsi="Arial" w:cs="Arial"/>
        </w:rPr>
        <w:t>167/2017.(XI.15.)</w:t>
      </w:r>
      <w:r w:rsidR="00D25EF8" w:rsidRPr="00D355D3">
        <w:rPr>
          <w:rFonts w:ascii="Arial" w:hAnsi="Arial" w:cs="Arial"/>
        </w:rPr>
        <w:t xml:space="preserve"> ÖKT sz. </w:t>
      </w:r>
      <w:r w:rsidRPr="00D355D3">
        <w:rPr>
          <w:rFonts w:ascii="Arial" w:hAnsi="Arial" w:cs="Arial"/>
        </w:rPr>
        <w:t xml:space="preserve">határozatában úgy döntött, hogy </w:t>
      </w:r>
      <w:r w:rsidR="00560FDC" w:rsidRPr="00D355D3">
        <w:rPr>
          <w:rFonts w:ascii="Arial" w:hAnsi="Arial" w:cs="Arial"/>
        </w:rPr>
        <w:t>201</w:t>
      </w:r>
      <w:r w:rsidR="004F77B3" w:rsidRPr="00D355D3">
        <w:rPr>
          <w:rFonts w:ascii="Arial" w:hAnsi="Arial" w:cs="Arial"/>
        </w:rPr>
        <w:t>8</w:t>
      </w:r>
      <w:r w:rsidR="00560FDC" w:rsidRPr="00D355D3">
        <w:rPr>
          <w:rFonts w:ascii="Arial" w:hAnsi="Arial" w:cs="Arial"/>
        </w:rPr>
        <w:t xml:space="preserve">. évben </w:t>
      </w:r>
      <w:proofErr w:type="spellStart"/>
      <w:r w:rsidR="00560FDC" w:rsidRPr="00D355D3">
        <w:rPr>
          <w:rFonts w:ascii="Arial" w:hAnsi="Arial" w:cs="Arial"/>
        </w:rPr>
        <w:t>víziközmű</w:t>
      </w:r>
      <w:proofErr w:type="spellEnd"/>
      <w:r w:rsidR="00560FDC" w:rsidRPr="00D355D3">
        <w:rPr>
          <w:rFonts w:ascii="Arial" w:hAnsi="Arial" w:cs="Arial"/>
        </w:rPr>
        <w:t xml:space="preserve"> hálózat (vízellátó, és szennyvízcsatorna – hálózat) kiépítése esetén az érdekeltekre a fővárosi és megyei kormányhivatal járási (fővárosi kerületi) hivatala által kivetendő közcélú érdekeltségi hoz</w:t>
      </w:r>
      <w:r w:rsidR="0072733B" w:rsidRPr="00D355D3">
        <w:rPr>
          <w:rFonts w:ascii="Arial" w:hAnsi="Arial" w:cs="Arial"/>
        </w:rPr>
        <w:t>zájárulás mértéke</w:t>
      </w:r>
      <w:r w:rsidR="00560FDC" w:rsidRPr="00D355D3">
        <w:rPr>
          <w:rFonts w:ascii="Arial" w:hAnsi="Arial" w:cs="Arial"/>
        </w:rPr>
        <w:t xml:space="preserve"> a közérdek mértékét meghaladó költségek 100% - a.</w:t>
      </w:r>
    </w:p>
    <w:p w:rsidR="00560FDC" w:rsidRPr="00D355D3" w:rsidRDefault="00560FDC" w:rsidP="00A04A76">
      <w:pPr>
        <w:jc w:val="both"/>
        <w:rPr>
          <w:rFonts w:ascii="Arial" w:hAnsi="Arial" w:cs="Arial"/>
        </w:rPr>
      </w:pPr>
    </w:p>
    <w:p w:rsidR="00560FDC" w:rsidRPr="00D355D3" w:rsidRDefault="00560FDC" w:rsidP="008C645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>Meglévő vízhálózatra történő csatlakozás esetén utólagos csatlakozási hozzájárulás</w:t>
      </w:r>
    </w:p>
    <w:p w:rsidR="00560FDC" w:rsidRPr="00D355D3" w:rsidRDefault="00560FDC" w:rsidP="00A04A76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A </w:t>
      </w:r>
      <w:proofErr w:type="spellStart"/>
      <w:r w:rsidRPr="00D355D3">
        <w:rPr>
          <w:rFonts w:ascii="Arial" w:hAnsi="Arial" w:cs="Arial"/>
        </w:rPr>
        <w:t>viziközmű</w:t>
      </w:r>
      <w:proofErr w:type="spellEnd"/>
      <w:r w:rsidRPr="00D355D3">
        <w:rPr>
          <w:rFonts w:ascii="Arial" w:hAnsi="Arial" w:cs="Arial"/>
        </w:rPr>
        <w:t xml:space="preserve"> hálózatra történő utólagos rácsatlakozásért az önkormányzat tulajdonában álló </w:t>
      </w:r>
      <w:proofErr w:type="spellStart"/>
      <w:r w:rsidRPr="00D355D3">
        <w:rPr>
          <w:rFonts w:ascii="Arial" w:hAnsi="Arial" w:cs="Arial"/>
        </w:rPr>
        <w:t>víziközmű</w:t>
      </w:r>
      <w:proofErr w:type="spellEnd"/>
      <w:r w:rsidRPr="00D355D3">
        <w:rPr>
          <w:rFonts w:ascii="Arial" w:hAnsi="Arial" w:cs="Arial"/>
        </w:rPr>
        <w:t xml:space="preserve"> hálózathoz történő utólagos csatlakozás műszaki és pénzügyi feltételeiről, valamint az utólagos csatlakozásért fizetendő hozzájárulás mértékéről szóló 7/2017.(II.24.) önkormányzati rendelet alapján az érdekeltek utólagos csatlakozási hozzájárulást kötelesek fizetni</w:t>
      </w:r>
      <w:r w:rsidR="004949DE" w:rsidRPr="00D355D3">
        <w:rPr>
          <w:rFonts w:ascii="Arial" w:hAnsi="Arial" w:cs="Arial"/>
        </w:rPr>
        <w:t xml:space="preserve"> (a 201</w:t>
      </w:r>
      <w:r w:rsidR="000E51D3" w:rsidRPr="00D355D3">
        <w:rPr>
          <w:rFonts w:ascii="Arial" w:hAnsi="Arial" w:cs="Arial"/>
        </w:rPr>
        <w:t>9</w:t>
      </w:r>
      <w:r w:rsidR="004949DE" w:rsidRPr="00D355D3">
        <w:rPr>
          <w:rFonts w:ascii="Arial" w:hAnsi="Arial" w:cs="Arial"/>
        </w:rPr>
        <w:t xml:space="preserve">. évben jelen terv készítéséig vízhálózati csatlakozási díjakból befolyt összeg közel </w:t>
      </w:r>
      <w:r w:rsidR="000E51D3" w:rsidRPr="00D355D3">
        <w:rPr>
          <w:rFonts w:ascii="Arial" w:hAnsi="Arial" w:cs="Arial"/>
        </w:rPr>
        <w:t>15</w:t>
      </w:r>
      <w:r w:rsidR="004949DE" w:rsidRPr="00D355D3">
        <w:rPr>
          <w:rFonts w:ascii="Arial" w:hAnsi="Arial" w:cs="Arial"/>
        </w:rPr>
        <w:t xml:space="preserve"> </w:t>
      </w:r>
      <w:proofErr w:type="spellStart"/>
      <w:r w:rsidR="004949DE" w:rsidRPr="00D355D3">
        <w:rPr>
          <w:rFonts w:ascii="Arial" w:hAnsi="Arial" w:cs="Arial"/>
        </w:rPr>
        <w:t>MFt</w:t>
      </w:r>
      <w:proofErr w:type="spellEnd"/>
      <w:r w:rsidR="004949DE" w:rsidRPr="00D355D3">
        <w:rPr>
          <w:rFonts w:ascii="Arial" w:hAnsi="Arial" w:cs="Arial"/>
        </w:rPr>
        <w:t>).</w:t>
      </w:r>
    </w:p>
    <w:p w:rsidR="00E8415C" w:rsidRPr="00D355D3" w:rsidRDefault="00E8415C" w:rsidP="00A04A76">
      <w:pPr>
        <w:jc w:val="both"/>
        <w:rPr>
          <w:rFonts w:ascii="Arial" w:hAnsi="Arial" w:cs="Arial"/>
        </w:rPr>
      </w:pPr>
    </w:p>
    <w:p w:rsidR="00961676" w:rsidRPr="00D355D3" w:rsidRDefault="00961676" w:rsidP="00A04A76">
      <w:pPr>
        <w:jc w:val="both"/>
        <w:rPr>
          <w:rFonts w:ascii="Arial" w:hAnsi="Arial" w:cs="Arial"/>
        </w:rPr>
      </w:pPr>
    </w:p>
    <w:p w:rsidR="00961676" w:rsidRPr="00D355D3" w:rsidRDefault="00961676" w:rsidP="00A04A76">
      <w:pPr>
        <w:jc w:val="both"/>
        <w:rPr>
          <w:rFonts w:ascii="Arial" w:hAnsi="Arial" w:cs="Arial"/>
        </w:rPr>
      </w:pPr>
    </w:p>
    <w:p w:rsidR="00461038" w:rsidRPr="00D355D3" w:rsidRDefault="00461038" w:rsidP="009D47B7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lastRenderedPageBreak/>
        <w:t>Külső beruházói forrás</w:t>
      </w:r>
    </w:p>
    <w:p w:rsidR="00461038" w:rsidRPr="00D355D3" w:rsidRDefault="00461038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>A II. ütemben megvalósítan</w:t>
      </w:r>
      <w:r w:rsidR="00E8415C" w:rsidRPr="00D355D3">
        <w:rPr>
          <w:rFonts w:ascii="Arial" w:hAnsi="Arial" w:cs="Arial"/>
        </w:rPr>
        <w:t>d</w:t>
      </w:r>
      <w:r w:rsidRPr="00D355D3">
        <w:rPr>
          <w:rFonts w:ascii="Arial" w:hAnsi="Arial" w:cs="Arial"/>
        </w:rPr>
        <w:t>ó Tétényi – fennsík</w:t>
      </w:r>
      <w:r w:rsidR="000E51D3" w:rsidRPr="00D355D3">
        <w:rPr>
          <w:rFonts w:ascii="Arial" w:hAnsi="Arial" w:cs="Arial"/>
        </w:rPr>
        <w:t>, valamint a Szilvás terület</w:t>
      </w:r>
      <w:r w:rsidRPr="00D355D3">
        <w:rPr>
          <w:rFonts w:ascii="Arial" w:hAnsi="Arial" w:cs="Arial"/>
        </w:rPr>
        <w:t xml:space="preserve"> vízellátás magánberuházó érdekeket is érint, </w:t>
      </w:r>
      <w:r w:rsidR="007B7D66" w:rsidRPr="00D355D3">
        <w:rPr>
          <w:rFonts w:ascii="Arial" w:hAnsi="Arial" w:cs="Arial"/>
        </w:rPr>
        <w:t xml:space="preserve">ezért a beruházás megvalósítására célszerű lesz </w:t>
      </w:r>
      <w:r w:rsidR="007E6491" w:rsidRPr="00D355D3">
        <w:rPr>
          <w:rFonts w:ascii="Arial" w:hAnsi="Arial" w:cs="Arial"/>
        </w:rPr>
        <w:t xml:space="preserve">ezen </w:t>
      </w:r>
      <w:r w:rsidR="007B7D66" w:rsidRPr="00D355D3">
        <w:rPr>
          <w:rFonts w:ascii="Arial" w:hAnsi="Arial" w:cs="Arial"/>
        </w:rPr>
        <w:t>kül</w:t>
      </w:r>
      <w:r w:rsidR="00CF50A5" w:rsidRPr="00D355D3">
        <w:rPr>
          <w:rFonts w:ascii="Arial" w:hAnsi="Arial" w:cs="Arial"/>
        </w:rPr>
        <w:t>ső beruházói források bevonása</w:t>
      </w:r>
      <w:r w:rsidR="007E6491" w:rsidRPr="00D355D3">
        <w:rPr>
          <w:rFonts w:ascii="Arial" w:hAnsi="Arial" w:cs="Arial"/>
        </w:rPr>
        <w:t>.</w:t>
      </w:r>
    </w:p>
    <w:p w:rsidR="007410F7" w:rsidRPr="00D355D3" w:rsidRDefault="007410F7" w:rsidP="00A04A76">
      <w:pPr>
        <w:jc w:val="both"/>
        <w:rPr>
          <w:rFonts w:ascii="Arial" w:hAnsi="Arial" w:cs="Arial"/>
        </w:rPr>
      </w:pPr>
    </w:p>
    <w:p w:rsidR="00A04A76" w:rsidRPr="00D355D3" w:rsidRDefault="00A04A76" w:rsidP="00A04A76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  <w:b/>
          <w:u w:val="single"/>
        </w:rPr>
        <w:t xml:space="preserve">A várhatóan rendelkezésre </w:t>
      </w:r>
      <w:r w:rsidR="007B7D66" w:rsidRPr="00D355D3">
        <w:rPr>
          <w:rFonts w:ascii="Arial" w:hAnsi="Arial" w:cs="Arial"/>
          <w:b/>
          <w:u w:val="single"/>
        </w:rPr>
        <w:t xml:space="preserve">álló </w:t>
      </w:r>
      <w:r w:rsidRPr="00D355D3">
        <w:rPr>
          <w:rFonts w:ascii="Arial" w:hAnsi="Arial" w:cs="Arial"/>
          <w:b/>
          <w:u w:val="single"/>
        </w:rPr>
        <w:t>források az eddigi évek tapasztalata alapján:</w:t>
      </w:r>
    </w:p>
    <w:p w:rsidR="004A0DAC" w:rsidRPr="00D355D3" w:rsidRDefault="004A0DAC" w:rsidP="004A0DAC">
      <w:pPr>
        <w:jc w:val="both"/>
        <w:rPr>
          <w:rFonts w:ascii="Arial" w:hAnsi="Arial" w:cs="Arial"/>
        </w:rPr>
      </w:pPr>
      <w:r w:rsidRPr="00D355D3">
        <w:rPr>
          <w:rFonts w:ascii="Arial" w:hAnsi="Arial" w:cs="Arial"/>
        </w:rPr>
        <w:t xml:space="preserve">A tervezett </w:t>
      </w:r>
      <w:proofErr w:type="spellStart"/>
      <w:r w:rsidRPr="00D355D3">
        <w:rPr>
          <w:rFonts w:ascii="Arial" w:hAnsi="Arial" w:cs="Arial"/>
        </w:rPr>
        <w:t>víziközmű</w:t>
      </w:r>
      <w:proofErr w:type="spellEnd"/>
      <w:r w:rsidRPr="00D355D3">
        <w:rPr>
          <w:rFonts w:ascii="Arial" w:hAnsi="Arial" w:cs="Arial"/>
        </w:rPr>
        <w:t xml:space="preserve"> - fejlesztési (beruházási) munkák fedezetét tervezetten a fent bemutatott források biztosítják. Mivel jelen Gördülő </w:t>
      </w:r>
      <w:r w:rsidR="007B7D66" w:rsidRPr="00D355D3">
        <w:rPr>
          <w:rFonts w:ascii="Arial" w:hAnsi="Arial" w:cs="Arial"/>
        </w:rPr>
        <w:t>F</w:t>
      </w:r>
      <w:r w:rsidRPr="00D355D3">
        <w:rPr>
          <w:rFonts w:ascii="Arial" w:hAnsi="Arial" w:cs="Arial"/>
        </w:rPr>
        <w:t xml:space="preserve">ejlesztési </w:t>
      </w:r>
      <w:r w:rsidR="007B7D66" w:rsidRPr="00D355D3">
        <w:rPr>
          <w:rFonts w:ascii="Arial" w:hAnsi="Arial" w:cs="Arial"/>
        </w:rPr>
        <w:t>T</w:t>
      </w:r>
      <w:r w:rsidRPr="00D355D3">
        <w:rPr>
          <w:rFonts w:ascii="Arial" w:hAnsi="Arial" w:cs="Arial"/>
        </w:rPr>
        <w:t>erv készítésekor nem áll rendelkezésr</w:t>
      </w:r>
      <w:r w:rsidR="007E6491" w:rsidRPr="00D355D3">
        <w:rPr>
          <w:rFonts w:ascii="Arial" w:hAnsi="Arial" w:cs="Arial"/>
        </w:rPr>
        <w:t>e Budaörs Város Önkormányzat 2020</w:t>
      </w:r>
      <w:r w:rsidRPr="00D355D3">
        <w:rPr>
          <w:rFonts w:ascii="Arial" w:hAnsi="Arial" w:cs="Arial"/>
        </w:rPr>
        <w:t xml:space="preserve">. évi költségvetése, így a Gördülő Fejlesztési Tervben, és jelen bemutatásban a </w:t>
      </w:r>
      <w:r w:rsidRPr="00D355D3">
        <w:rPr>
          <w:rFonts w:ascii="Arial" w:hAnsi="Arial" w:cs="Arial"/>
          <w:b/>
          <w:u w:val="single"/>
        </w:rPr>
        <w:t>tervezett forrásokat jelöltük meg</w:t>
      </w:r>
      <w:r w:rsidRPr="00D355D3">
        <w:rPr>
          <w:rFonts w:ascii="Arial" w:hAnsi="Arial" w:cs="Arial"/>
        </w:rPr>
        <w:t>.</w:t>
      </w:r>
    </w:p>
    <w:p w:rsidR="004A0DAC" w:rsidRPr="00D355D3" w:rsidRDefault="004A0DAC" w:rsidP="004A0DAC">
      <w:pPr>
        <w:jc w:val="both"/>
        <w:rPr>
          <w:rFonts w:ascii="Arial" w:hAnsi="Arial" w:cs="Arial"/>
        </w:rPr>
      </w:pPr>
    </w:p>
    <w:p w:rsidR="004A0DAC" w:rsidRPr="00D355D3" w:rsidRDefault="004A0DAC" w:rsidP="004A0DAC">
      <w:pPr>
        <w:jc w:val="both"/>
        <w:rPr>
          <w:rFonts w:ascii="Arial" w:hAnsi="Arial" w:cs="Arial"/>
          <w:b/>
          <w:u w:val="single"/>
        </w:rPr>
      </w:pPr>
      <w:r w:rsidRPr="00D355D3">
        <w:rPr>
          <w:rFonts w:ascii="Arial" w:hAnsi="Arial" w:cs="Arial"/>
          <w:b/>
          <w:u w:val="single"/>
        </w:rPr>
        <w:t xml:space="preserve">A </w:t>
      </w:r>
      <w:r w:rsidR="00717039" w:rsidRPr="00D355D3">
        <w:rPr>
          <w:rFonts w:ascii="Arial" w:hAnsi="Arial" w:cs="Arial"/>
          <w:b/>
          <w:u w:val="single"/>
        </w:rPr>
        <w:t>20</w:t>
      </w:r>
      <w:r w:rsidR="007E6491" w:rsidRPr="00D355D3">
        <w:rPr>
          <w:rFonts w:ascii="Arial" w:hAnsi="Arial" w:cs="Arial"/>
          <w:b/>
          <w:u w:val="single"/>
        </w:rPr>
        <w:t>20</w:t>
      </w:r>
      <w:r w:rsidR="00717039" w:rsidRPr="00D355D3">
        <w:rPr>
          <w:rFonts w:ascii="Arial" w:hAnsi="Arial" w:cs="Arial"/>
          <w:b/>
          <w:u w:val="single"/>
        </w:rPr>
        <w:t xml:space="preserve">. évi </w:t>
      </w:r>
      <w:r w:rsidRPr="00D355D3">
        <w:rPr>
          <w:rFonts w:ascii="Arial" w:hAnsi="Arial" w:cs="Arial"/>
          <w:b/>
          <w:u w:val="single"/>
        </w:rPr>
        <w:t>tervezett feladatok megvalósítására kötelezettségvállalás csak Budaörs Város Önkormányzat 20</w:t>
      </w:r>
      <w:r w:rsidR="007E6491" w:rsidRPr="00D355D3">
        <w:rPr>
          <w:rFonts w:ascii="Arial" w:hAnsi="Arial" w:cs="Arial"/>
          <w:b/>
          <w:u w:val="single"/>
        </w:rPr>
        <w:t>20</w:t>
      </w:r>
      <w:r w:rsidRPr="00D355D3">
        <w:rPr>
          <w:rFonts w:ascii="Arial" w:hAnsi="Arial" w:cs="Arial"/>
          <w:b/>
          <w:u w:val="single"/>
        </w:rPr>
        <w:t>. évi költségvetés elfogadásával történik. Amennyiben a tervezetthez képest forráshiány jelentkezik, vagy a feladatok prioritása változik, a módosított Gördülő Fejlesztési Tervet elkészítjük, és pótlólag benyújtjuk.</w:t>
      </w:r>
    </w:p>
    <w:p w:rsidR="00A04A76" w:rsidRPr="00D355D3" w:rsidRDefault="00A04A76" w:rsidP="00A04A76">
      <w:pPr>
        <w:jc w:val="both"/>
      </w:pPr>
    </w:p>
    <w:p w:rsidR="007E6491" w:rsidRPr="00D355D3" w:rsidRDefault="007E6491">
      <w:pPr>
        <w:jc w:val="both"/>
      </w:pPr>
      <w:r w:rsidRPr="00D355D3">
        <w:br w:type="page"/>
      </w:r>
    </w:p>
    <w:p w:rsidR="00A04A76" w:rsidRPr="00D355D3" w:rsidRDefault="00A04A76" w:rsidP="00A04A76">
      <w:pPr>
        <w:jc w:val="both"/>
      </w:pPr>
    </w:p>
    <w:p w:rsidR="0081157A" w:rsidRPr="00D355D3" w:rsidRDefault="0081157A" w:rsidP="00A04A76">
      <w:pPr>
        <w:pStyle w:val="Szvegtrzs"/>
        <w:spacing w:after="0"/>
        <w:rPr>
          <w:sz w:val="22"/>
          <w:szCs w:val="22"/>
        </w:rPr>
      </w:pPr>
    </w:p>
    <w:p w:rsidR="0081157A" w:rsidRPr="00D355D3" w:rsidRDefault="005A5FC5" w:rsidP="00A04A76">
      <w:pPr>
        <w:pStyle w:val="Szvegtrzs"/>
        <w:spacing w:after="0"/>
        <w:jc w:val="center"/>
        <w:outlineLvl w:val="0"/>
        <w:rPr>
          <w:b/>
          <w:bCs/>
          <w:sz w:val="22"/>
          <w:szCs w:val="22"/>
        </w:rPr>
      </w:pPr>
      <w:bookmarkStart w:id="1" w:name="_Toc395621263"/>
      <w:r w:rsidRPr="00D355D3">
        <w:rPr>
          <w:b/>
          <w:bCs/>
          <w:sz w:val="22"/>
          <w:szCs w:val="22"/>
        </w:rPr>
        <w:t>I</w:t>
      </w:r>
      <w:r w:rsidR="00082BEE" w:rsidRPr="00D355D3">
        <w:rPr>
          <w:b/>
          <w:bCs/>
          <w:sz w:val="22"/>
          <w:szCs w:val="22"/>
        </w:rPr>
        <w:t>V</w:t>
      </w:r>
      <w:r w:rsidRPr="00D355D3">
        <w:rPr>
          <w:b/>
          <w:bCs/>
          <w:sz w:val="22"/>
          <w:szCs w:val="22"/>
        </w:rPr>
        <w:t xml:space="preserve">. </w:t>
      </w:r>
      <w:r w:rsidR="0081157A" w:rsidRPr="00D355D3">
        <w:rPr>
          <w:b/>
          <w:bCs/>
          <w:sz w:val="22"/>
          <w:szCs w:val="22"/>
        </w:rPr>
        <w:t>Mellékletek</w:t>
      </w:r>
      <w:bookmarkEnd w:id="1"/>
    </w:p>
    <w:p w:rsidR="0081157A" w:rsidRPr="00D355D3" w:rsidRDefault="0081157A" w:rsidP="00A04A76">
      <w:pPr>
        <w:pStyle w:val="Szvegtrzs"/>
        <w:spacing w:after="0"/>
        <w:outlineLvl w:val="2"/>
        <w:rPr>
          <w:bCs/>
          <w:sz w:val="22"/>
          <w:szCs w:val="22"/>
        </w:rPr>
      </w:pPr>
    </w:p>
    <w:p w:rsidR="00B42EAB" w:rsidRPr="00D355D3" w:rsidRDefault="00B42EAB" w:rsidP="00A04A76">
      <w:pPr>
        <w:pStyle w:val="Szvegtrzs"/>
        <w:spacing w:after="0"/>
        <w:outlineLvl w:val="2"/>
        <w:rPr>
          <w:bCs/>
          <w:sz w:val="22"/>
          <w:szCs w:val="22"/>
        </w:rPr>
      </w:pPr>
    </w:p>
    <w:p w:rsidR="000E560E" w:rsidRPr="00D355D3" w:rsidRDefault="0081157A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1. sz. melléklet</w:t>
      </w:r>
      <w:r w:rsidRPr="00D355D3">
        <w:rPr>
          <w:bCs/>
          <w:sz w:val="22"/>
          <w:szCs w:val="22"/>
        </w:rPr>
        <w:tab/>
      </w:r>
      <w:r w:rsidR="000E560E" w:rsidRPr="00D355D3">
        <w:rPr>
          <w:bCs/>
          <w:sz w:val="22"/>
          <w:szCs w:val="22"/>
        </w:rPr>
        <w:t xml:space="preserve">Budaörsi vízellátó – </w:t>
      </w:r>
      <w:proofErr w:type="spellStart"/>
      <w:r w:rsidR="000E560E" w:rsidRPr="00D355D3">
        <w:rPr>
          <w:bCs/>
          <w:sz w:val="22"/>
          <w:szCs w:val="22"/>
        </w:rPr>
        <w:t>víziközmű</w:t>
      </w:r>
      <w:proofErr w:type="spellEnd"/>
      <w:r w:rsidR="000E560E" w:rsidRPr="00D355D3">
        <w:rPr>
          <w:bCs/>
          <w:sz w:val="22"/>
          <w:szCs w:val="22"/>
        </w:rPr>
        <w:t xml:space="preserve"> ren</w:t>
      </w:r>
      <w:r w:rsidR="00E82D1D" w:rsidRPr="00D355D3">
        <w:rPr>
          <w:bCs/>
          <w:sz w:val="22"/>
          <w:szCs w:val="22"/>
        </w:rPr>
        <w:t>d</w:t>
      </w:r>
      <w:r w:rsidR="000E560E" w:rsidRPr="00D355D3">
        <w:rPr>
          <w:bCs/>
          <w:sz w:val="22"/>
          <w:szCs w:val="22"/>
        </w:rPr>
        <w:t>szer 15 éves beruházási terve 2</w:t>
      </w:r>
      <w:r w:rsidR="004A0DAC" w:rsidRPr="00D355D3">
        <w:rPr>
          <w:bCs/>
          <w:sz w:val="22"/>
          <w:szCs w:val="22"/>
        </w:rPr>
        <w:t>0</w:t>
      </w:r>
      <w:r w:rsidR="007E6491" w:rsidRPr="00D355D3">
        <w:rPr>
          <w:bCs/>
          <w:sz w:val="22"/>
          <w:szCs w:val="22"/>
        </w:rPr>
        <w:t>20</w:t>
      </w:r>
      <w:r w:rsidR="004A0DAC" w:rsidRPr="00D355D3">
        <w:rPr>
          <w:bCs/>
          <w:sz w:val="22"/>
          <w:szCs w:val="22"/>
        </w:rPr>
        <w:t>-203</w:t>
      </w:r>
      <w:r w:rsidR="007E6491" w:rsidRPr="00D355D3">
        <w:rPr>
          <w:bCs/>
          <w:sz w:val="22"/>
          <w:szCs w:val="22"/>
        </w:rPr>
        <w:t>4</w:t>
      </w:r>
      <w:r w:rsidR="004A0DAC" w:rsidRPr="00D355D3">
        <w:rPr>
          <w:bCs/>
          <w:sz w:val="22"/>
          <w:szCs w:val="22"/>
        </w:rPr>
        <w:t>.</w:t>
      </w:r>
      <w:r w:rsidR="000E560E" w:rsidRPr="00D355D3">
        <w:rPr>
          <w:bCs/>
          <w:sz w:val="22"/>
          <w:szCs w:val="22"/>
        </w:rPr>
        <w:t xml:space="preserve"> </w:t>
      </w:r>
      <w:r w:rsidR="003B0291" w:rsidRPr="00D355D3">
        <w:rPr>
          <w:bCs/>
          <w:sz w:val="22"/>
          <w:szCs w:val="22"/>
        </w:rPr>
        <w:t xml:space="preserve">évek közötti </w:t>
      </w:r>
      <w:r w:rsidR="000E560E" w:rsidRPr="00D355D3">
        <w:rPr>
          <w:bCs/>
          <w:sz w:val="22"/>
          <w:szCs w:val="22"/>
        </w:rPr>
        <w:t>időszakra</w:t>
      </w:r>
      <w:r w:rsidR="00E91F63" w:rsidRPr="00D355D3">
        <w:rPr>
          <w:bCs/>
          <w:sz w:val="22"/>
          <w:szCs w:val="22"/>
        </w:rPr>
        <w:t xml:space="preserve"> – Beruházások összefoglaló táblázata</w:t>
      </w:r>
    </w:p>
    <w:p w:rsidR="00644B0D" w:rsidRPr="00D355D3" w:rsidRDefault="00644B0D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</w:p>
    <w:p w:rsidR="00644B0D" w:rsidRPr="00D355D3" w:rsidRDefault="00644B0D" w:rsidP="00E91F63">
      <w:pPr>
        <w:pStyle w:val="Szvegtrzs"/>
        <w:tabs>
          <w:tab w:val="left" w:pos="2268"/>
        </w:tabs>
        <w:spacing w:after="0"/>
        <w:ind w:left="2127" w:hanging="2127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2. sz. melléklet</w:t>
      </w:r>
      <w:r w:rsidRPr="00D355D3">
        <w:rPr>
          <w:bCs/>
          <w:sz w:val="22"/>
          <w:szCs w:val="22"/>
        </w:rPr>
        <w:tab/>
        <w:t>Kőhegyi nyomásfokozó</w:t>
      </w:r>
      <w:r w:rsidR="004E345B" w:rsidRPr="00D355D3">
        <w:rPr>
          <w:bCs/>
          <w:sz w:val="22"/>
          <w:szCs w:val="22"/>
        </w:rPr>
        <w:t xml:space="preserve"> gépház</w:t>
      </w:r>
      <w:r w:rsidRPr="00D355D3">
        <w:rPr>
          <w:bCs/>
          <w:sz w:val="22"/>
          <w:szCs w:val="22"/>
        </w:rPr>
        <w:t xml:space="preserve"> műszaki tervdokumentáció</w:t>
      </w: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1F63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3. sz. melléklet</w:t>
      </w:r>
      <w:r w:rsidR="00641373" w:rsidRPr="00D355D3">
        <w:rPr>
          <w:bCs/>
          <w:sz w:val="22"/>
          <w:szCs w:val="22"/>
        </w:rPr>
        <w:tab/>
      </w:r>
      <w:r w:rsidR="00E96424" w:rsidRPr="00D355D3">
        <w:rPr>
          <w:bCs/>
          <w:sz w:val="22"/>
          <w:szCs w:val="22"/>
        </w:rPr>
        <w:t>Frankhegy I. ütem lehatárolási helyszínrajz</w:t>
      </w: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5415C0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4. sz. melléklet</w:t>
      </w:r>
      <w:r w:rsidR="00641373" w:rsidRPr="00D355D3">
        <w:rPr>
          <w:bCs/>
          <w:sz w:val="22"/>
          <w:szCs w:val="22"/>
        </w:rPr>
        <w:tab/>
      </w:r>
      <w:r w:rsidR="007E6491" w:rsidRPr="00D355D3">
        <w:rPr>
          <w:bCs/>
          <w:sz w:val="22"/>
          <w:szCs w:val="22"/>
        </w:rPr>
        <w:t>Állatmenhely áttekintő helyszínrajz</w:t>
      </w: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5. sz. melléklet</w:t>
      </w:r>
      <w:r w:rsidRPr="00D355D3">
        <w:rPr>
          <w:bCs/>
          <w:sz w:val="22"/>
          <w:szCs w:val="22"/>
        </w:rPr>
        <w:tab/>
        <w:t>Tétényi fennsík tanulmányterv</w:t>
      </w: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6424" w:rsidRPr="00D355D3" w:rsidRDefault="007E6491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6</w:t>
      </w:r>
      <w:r w:rsidR="00644B0D" w:rsidRPr="00D355D3">
        <w:rPr>
          <w:bCs/>
          <w:sz w:val="22"/>
          <w:szCs w:val="22"/>
        </w:rPr>
        <w:t>. sz. melléklet</w:t>
      </w:r>
      <w:r w:rsidR="00641373" w:rsidRPr="00D355D3">
        <w:rPr>
          <w:bCs/>
          <w:sz w:val="22"/>
          <w:szCs w:val="22"/>
        </w:rPr>
        <w:tab/>
      </w:r>
      <w:r w:rsidR="00E96424" w:rsidRPr="00D355D3">
        <w:rPr>
          <w:bCs/>
          <w:sz w:val="22"/>
          <w:szCs w:val="22"/>
        </w:rPr>
        <w:t>Szilvás fejlesztési terület</w:t>
      </w:r>
      <w:r w:rsidR="00644B0D" w:rsidRPr="00D355D3">
        <w:rPr>
          <w:bCs/>
          <w:sz w:val="22"/>
          <w:szCs w:val="22"/>
        </w:rPr>
        <w:t xml:space="preserve"> tanulmányterv</w:t>
      </w:r>
    </w:p>
    <w:p w:rsidR="00644B0D" w:rsidRPr="00D355D3" w:rsidRDefault="00644B0D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p w:rsidR="00E96424" w:rsidRPr="00F94054" w:rsidRDefault="007E6491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  <w:r w:rsidRPr="00D355D3">
        <w:rPr>
          <w:bCs/>
          <w:sz w:val="22"/>
          <w:szCs w:val="22"/>
        </w:rPr>
        <w:t>7</w:t>
      </w:r>
      <w:r w:rsidR="00644B0D" w:rsidRPr="00D355D3">
        <w:rPr>
          <w:bCs/>
          <w:sz w:val="22"/>
          <w:szCs w:val="22"/>
        </w:rPr>
        <w:t>. sz. melléklet</w:t>
      </w:r>
      <w:r w:rsidR="00641373" w:rsidRPr="00D355D3">
        <w:rPr>
          <w:bCs/>
          <w:sz w:val="22"/>
          <w:szCs w:val="22"/>
        </w:rPr>
        <w:tab/>
      </w:r>
      <w:r w:rsidR="00E96424" w:rsidRPr="00D355D3">
        <w:rPr>
          <w:bCs/>
          <w:sz w:val="22"/>
          <w:szCs w:val="22"/>
        </w:rPr>
        <w:t>Frankhegy II</w:t>
      </w:r>
      <w:r w:rsidR="002F73F6" w:rsidRPr="00D355D3">
        <w:rPr>
          <w:bCs/>
          <w:sz w:val="22"/>
          <w:szCs w:val="22"/>
        </w:rPr>
        <w:t>. ütem fejlesztési terület</w:t>
      </w:r>
      <w:r w:rsidR="00644B0D" w:rsidRPr="00D355D3">
        <w:rPr>
          <w:bCs/>
          <w:sz w:val="22"/>
          <w:szCs w:val="22"/>
        </w:rPr>
        <w:t xml:space="preserve"> helyszínrajz</w:t>
      </w:r>
    </w:p>
    <w:p w:rsidR="00E96424" w:rsidRDefault="00E96424" w:rsidP="00E91F63">
      <w:pPr>
        <w:pStyle w:val="Szvegtrzs"/>
        <w:tabs>
          <w:tab w:val="left" w:pos="2127"/>
        </w:tabs>
        <w:spacing w:after="0"/>
        <w:outlineLvl w:val="2"/>
        <w:rPr>
          <w:bCs/>
          <w:sz w:val="22"/>
          <w:szCs w:val="22"/>
        </w:rPr>
      </w:pPr>
    </w:p>
    <w:sectPr w:rsidR="00E964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45" w:rsidRDefault="00434045" w:rsidP="00434045">
      <w:r>
        <w:separator/>
      </w:r>
    </w:p>
  </w:endnote>
  <w:endnote w:type="continuationSeparator" w:id="0">
    <w:p w:rsidR="00434045" w:rsidRDefault="00434045" w:rsidP="0043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848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043B9" w:rsidRDefault="00E043B9" w:rsidP="00E043B9">
        <w:pPr>
          <w:pStyle w:val="llb"/>
          <w:pBdr>
            <w:top w:val="single" w:sz="6" w:space="1" w:color="000000"/>
          </w:pBdr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355D3">
          <w:rPr>
            <w:noProof/>
          </w:rPr>
          <w:t>8</w:t>
        </w:r>
        <w:r>
          <w:fldChar w:fldCharType="end"/>
        </w:r>
        <w:r>
          <w:rPr>
            <w:sz w:val="18"/>
            <w:szCs w:val="18"/>
          </w:rPr>
          <w:t>/</w:t>
        </w:r>
        <w:r w:rsidR="00B060BC">
          <w:rPr>
            <w:noProof/>
          </w:rPr>
          <w:fldChar w:fldCharType="begin"/>
        </w:r>
        <w:r w:rsidR="00B060BC">
          <w:rPr>
            <w:noProof/>
          </w:rPr>
          <w:instrText xml:space="preserve"> NUMPAGES \*Arabic </w:instrText>
        </w:r>
        <w:r w:rsidR="00B060BC">
          <w:rPr>
            <w:noProof/>
          </w:rPr>
          <w:fldChar w:fldCharType="separate"/>
        </w:r>
        <w:r w:rsidR="00D355D3">
          <w:rPr>
            <w:noProof/>
          </w:rPr>
          <w:t>8</w:t>
        </w:r>
        <w:r w:rsidR="00B060BC">
          <w:rPr>
            <w:noProof/>
          </w:rPr>
          <w:fldChar w:fldCharType="end"/>
        </w:r>
        <w:r w:rsidR="00A3085F">
          <w:rPr>
            <w:sz w:val="18"/>
            <w:szCs w:val="18"/>
          </w:rPr>
          <w:tab/>
          <w:t>201</w:t>
        </w:r>
        <w:r w:rsidR="00DE45EE">
          <w:rPr>
            <w:sz w:val="18"/>
            <w:szCs w:val="18"/>
          </w:rPr>
          <w:t>9</w:t>
        </w:r>
        <w:r w:rsidR="00A3085F">
          <w:rPr>
            <w:sz w:val="18"/>
            <w:szCs w:val="18"/>
          </w:rPr>
          <w:t xml:space="preserve">. </w:t>
        </w:r>
        <w:r w:rsidR="000F2F89">
          <w:rPr>
            <w:sz w:val="18"/>
            <w:szCs w:val="18"/>
          </w:rPr>
          <w:t>augusztus</w:t>
        </w:r>
      </w:p>
      <w:p w:rsidR="00434045" w:rsidRPr="00434045" w:rsidRDefault="00D355D3">
        <w:pPr>
          <w:pStyle w:val="llb"/>
          <w:jc w:val="center"/>
          <w:rPr>
            <w:rFonts w:ascii="Arial" w:hAnsi="Arial" w:cs="Arial"/>
          </w:rPr>
        </w:pPr>
      </w:p>
    </w:sdtContent>
  </w:sdt>
  <w:p w:rsidR="00434045" w:rsidRDefault="00434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45" w:rsidRDefault="00434045" w:rsidP="00434045">
      <w:r>
        <w:separator/>
      </w:r>
    </w:p>
  </w:footnote>
  <w:footnote w:type="continuationSeparator" w:id="0">
    <w:p w:rsidR="00434045" w:rsidRDefault="00434045" w:rsidP="0043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5" w:rsidRPr="00501E49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 w:rsidRPr="00501E49">
      <w:rPr>
        <w:rFonts w:ascii="Arial" w:hAnsi="Arial" w:cs="Arial"/>
        <w:sz w:val="16"/>
        <w:szCs w:val="16"/>
      </w:rPr>
      <w:t xml:space="preserve">A </w:t>
    </w:r>
    <w:proofErr w:type="spellStart"/>
    <w:r w:rsidRPr="00501E49">
      <w:rPr>
        <w:rFonts w:ascii="Arial" w:hAnsi="Arial" w:cs="Arial"/>
        <w:sz w:val="16"/>
        <w:szCs w:val="16"/>
      </w:rPr>
      <w:t>víziközmű</w:t>
    </w:r>
    <w:proofErr w:type="spellEnd"/>
    <w:r w:rsidRPr="00501E49">
      <w:rPr>
        <w:rFonts w:ascii="Arial" w:hAnsi="Arial" w:cs="Arial"/>
        <w:sz w:val="16"/>
        <w:szCs w:val="16"/>
      </w:rPr>
      <w:t xml:space="preserve"> szolgáltatásról szóló 2011. évi CCIX. törvény</w:t>
    </w:r>
    <w:r w:rsidRPr="00501E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11. § (1) bekezdése alapján</w:t>
    </w:r>
  </w:p>
  <w:p w:rsidR="00434045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 w:rsidRPr="00501E49">
      <w:rPr>
        <w:rFonts w:ascii="Arial" w:hAnsi="Arial" w:cs="Arial"/>
        <w:b/>
        <w:bCs/>
        <w:sz w:val="16"/>
        <w:szCs w:val="16"/>
      </w:rPr>
      <w:t>Gördülő Fejlesztési Terv</w:t>
    </w:r>
  </w:p>
  <w:p w:rsidR="00434045" w:rsidRPr="00501E49" w:rsidRDefault="00434045" w:rsidP="00CE000A">
    <w:pPr>
      <w:pStyle w:val="lfej"/>
      <w:pBdr>
        <w:bottom w:val="single" w:sz="6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Budaörs Város vízellátó -</w:t>
    </w:r>
    <w:r w:rsidR="00CE000A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>
      <w:rPr>
        <w:rFonts w:ascii="Arial" w:hAnsi="Arial" w:cs="Arial"/>
        <w:b/>
        <w:bCs/>
        <w:sz w:val="16"/>
        <w:szCs w:val="16"/>
      </w:rPr>
      <w:t>víziközmű</w:t>
    </w:r>
    <w:proofErr w:type="spellEnd"/>
    <w:r w:rsidRPr="00501E49">
      <w:rPr>
        <w:rFonts w:ascii="Arial" w:hAnsi="Arial" w:cs="Arial"/>
        <w:b/>
        <w:bCs/>
        <w:sz w:val="16"/>
        <w:szCs w:val="16"/>
      </w:rPr>
      <w:t xml:space="preserve"> rendszere</w:t>
    </w:r>
  </w:p>
  <w:p w:rsidR="00434045" w:rsidRDefault="004340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F11"/>
    <w:multiLevelType w:val="hybridMultilevel"/>
    <w:tmpl w:val="B7C0CF36"/>
    <w:lvl w:ilvl="0" w:tplc="909AC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D14"/>
    <w:multiLevelType w:val="hybridMultilevel"/>
    <w:tmpl w:val="C1849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0E90"/>
    <w:multiLevelType w:val="hybridMultilevel"/>
    <w:tmpl w:val="8E12C74A"/>
    <w:lvl w:ilvl="0" w:tplc="AAFAEE8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2AA4"/>
    <w:multiLevelType w:val="hybridMultilevel"/>
    <w:tmpl w:val="B7C0CF36"/>
    <w:lvl w:ilvl="0" w:tplc="909AC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94"/>
    <w:rsid w:val="000130D7"/>
    <w:rsid w:val="0001679D"/>
    <w:rsid w:val="00060485"/>
    <w:rsid w:val="0007134A"/>
    <w:rsid w:val="00082BEE"/>
    <w:rsid w:val="00093022"/>
    <w:rsid w:val="000A3545"/>
    <w:rsid w:val="000C188F"/>
    <w:rsid w:val="000E51D3"/>
    <w:rsid w:val="000E560E"/>
    <w:rsid w:val="000F2F89"/>
    <w:rsid w:val="00116165"/>
    <w:rsid w:val="0017102F"/>
    <w:rsid w:val="00181ECB"/>
    <w:rsid w:val="001B2D49"/>
    <w:rsid w:val="001C4A20"/>
    <w:rsid w:val="001C4DA2"/>
    <w:rsid w:val="0024559A"/>
    <w:rsid w:val="00246187"/>
    <w:rsid w:val="00250AC5"/>
    <w:rsid w:val="00286E75"/>
    <w:rsid w:val="002B7A8A"/>
    <w:rsid w:val="002C1672"/>
    <w:rsid w:val="002C5B5E"/>
    <w:rsid w:val="002E0680"/>
    <w:rsid w:val="002F73F6"/>
    <w:rsid w:val="003114CC"/>
    <w:rsid w:val="00371F93"/>
    <w:rsid w:val="00372839"/>
    <w:rsid w:val="003B0291"/>
    <w:rsid w:val="003C5E1F"/>
    <w:rsid w:val="003E3153"/>
    <w:rsid w:val="003F3D13"/>
    <w:rsid w:val="00402578"/>
    <w:rsid w:val="00405084"/>
    <w:rsid w:val="00434045"/>
    <w:rsid w:val="00455911"/>
    <w:rsid w:val="00461038"/>
    <w:rsid w:val="00461E89"/>
    <w:rsid w:val="00477CE5"/>
    <w:rsid w:val="004949DE"/>
    <w:rsid w:val="004958FC"/>
    <w:rsid w:val="0049701D"/>
    <w:rsid w:val="004A0DAC"/>
    <w:rsid w:val="004B16E4"/>
    <w:rsid w:val="004C05E6"/>
    <w:rsid w:val="004E345B"/>
    <w:rsid w:val="004F77B3"/>
    <w:rsid w:val="00503442"/>
    <w:rsid w:val="00507E6E"/>
    <w:rsid w:val="005265A1"/>
    <w:rsid w:val="0053400C"/>
    <w:rsid w:val="005415C0"/>
    <w:rsid w:val="00560FDC"/>
    <w:rsid w:val="00562636"/>
    <w:rsid w:val="005628C5"/>
    <w:rsid w:val="00566038"/>
    <w:rsid w:val="00583B47"/>
    <w:rsid w:val="0059421B"/>
    <w:rsid w:val="005A5FC5"/>
    <w:rsid w:val="005D5757"/>
    <w:rsid w:val="00612BFC"/>
    <w:rsid w:val="00634E89"/>
    <w:rsid w:val="00641373"/>
    <w:rsid w:val="00644B0D"/>
    <w:rsid w:val="006451DA"/>
    <w:rsid w:val="00657392"/>
    <w:rsid w:val="00697A4B"/>
    <w:rsid w:val="006C33AA"/>
    <w:rsid w:val="006D462A"/>
    <w:rsid w:val="006E0916"/>
    <w:rsid w:val="00717039"/>
    <w:rsid w:val="007261FC"/>
    <w:rsid w:val="0072733B"/>
    <w:rsid w:val="007410F7"/>
    <w:rsid w:val="007910B0"/>
    <w:rsid w:val="007A4096"/>
    <w:rsid w:val="007B7D66"/>
    <w:rsid w:val="007C29C6"/>
    <w:rsid w:val="007D3D38"/>
    <w:rsid w:val="007E6491"/>
    <w:rsid w:val="0081157A"/>
    <w:rsid w:val="00825B88"/>
    <w:rsid w:val="00842B3E"/>
    <w:rsid w:val="00870306"/>
    <w:rsid w:val="008737A8"/>
    <w:rsid w:val="00876F8B"/>
    <w:rsid w:val="008C645F"/>
    <w:rsid w:val="008E152D"/>
    <w:rsid w:val="008E316B"/>
    <w:rsid w:val="008E4354"/>
    <w:rsid w:val="008E4507"/>
    <w:rsid w:val="008F535B"/>
    <w:rsid w:val="008F6E23"/>
    <w:rsid w:val="009501A9"/>
    <w:rsid w:val="00961676"/>
    <w:rsid w:val="00961E9D"/>
    <w:rsid w:val="009C1424"/>
    <w:rsid w:val="009D47B7"/>
    <w:rsid w:val="009F777F"/>
    <w:rsid w:val="00A04A76"/>
    <w:rsid w:val="00A06FCA"/>
    <w:rsid w:val="00A1233E"/>
    <w:rsid w:val="00A30121"/>
    <w:rsid w:val="00A3085F"/>
    <w:rsid w:val="00A67AC6"/>
    <w:rsid w:val="00A80AEE"/>
    <w:rsid w:val="00AB0412"/>
    <w:rsid w:val="00AB6794"/>
    <w:rsid w:val="00AF447C"/>
    <w:rsid w:val="00B060BC"/>
    <w:rsid w:val="00B25294"/>
    <w:rsid w:val="00B42EAB"/>
    <w:rsid w:val="00B6558A"/>
    <w:rsid w:val="00B73252"/>
    <w:rsid w:val="00BD1F9D"/>
    <w:rsid w:val="00BF095D"/>
    <w:rsid w:val="00C119E6"/>
    <w:rsid w:val="00C31596"/>
    <w:rsid w:val="00C43D37"/>
    <w:rsid w:val="00C558A5"/>
    <w:rsid w:val="00C712A2"/>
    <w:rsid w:val="00C9120C"/>
    <w:rsid w:val="00CA2359"/>
    <w:rsid w:val="00CA58FB"/>
    <w:rsid w:val="00CE000A"/>
    <w:rsid w:val="00CF50A5"/>
    <w:rsid w:val="00D03E8F"/>
    <w:rsid w:val="00D06AA4"/>
    <w:rsid w:val="00D25EF8"/>
    <w:rsid w:val="00D3481E"/>
    <w:rsid w:val="00D355D3"/>
    <w:rsid w:val="00D61F25"/>
    <w:rsid w:val="00D70D2E"/>
    <w:rsid w:val="00DC3A27"/>
    <w:rsid w:val="00DD3C12"/>
    <w:rsid w:val="00DD6084"/>
    <w:rsid w:val="00DE45EE"/>
    <w:rsid w:val="00DF7C1A"/>
    <w:rsid w:val="00E043B9"/>
    <w:rsid w:val="00E14CC9"/>
    <w:rsid w:val="00E25BE7"/>
    <w:rsid w:val="00E37ACF"/>
    <w:rsid w:val="00E43766"/>
    <w:rsid w:val="00E44A8D"/>
    <w:rsid w:val="00E51588"/>
    <w:rsid w:val="00E82D1D"/>
    <w:rsid w:val="00E83551"/>
    <w:rsid w:val="00E8415C"/>
    <w:rsid w:val="00E91F63"/>
    <w:rsid w:val="00E96424"/>
    <w:rsid w:val="00E96F3C"/>
    <w:rsid w:val="00E97624"/>
    <w:rsid w:val="00EA36EA"/>
    <w:rsid w:val="00EA6471"/>
    <w:rsid w:val="00EC1558"/>
    <w:rsid w:val="00EC60FB"/>
    <w:rsid w:val="00F07BFF"/>
    <w:rsid w:val="00F15EAE"/>
    <w:rsid w:val="00F257DC"/>
    <w:rsid w:val="00F6555C"/>
    <w:rsid w:val="00F65CBC"/>
    <w:rsid w:val="00F94054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B829-B15A-4066-93F1-2ECD465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left"/>
    </w:pPr>
  </w:style>
  <w:style w:type="paragraph" w:styleId="Cmsor1">
    <w:name w:val="heading 1"/>
    <w:basedOn w:val="Norml"/>
    <w:next w:val="Szvegtrzs"/>
    <w:link w:val="Cmsor1Char1"/>
    <w:uiPriority w:val="99"/>
    <w:qFormat/>
    <w:rsid w:val="00B25294"/>
    <w:pPr>
      <w:keepNext/>
      <w:widowControl w:val="0"/>
      <w:suppressAutoHyphens/>
      <w:overflowPunct w:val="0"/>
      <w:autoSpaceDE w:val="0"/>
      <w:autoSpaceDN w:val="0"/>
      <w:adjustRightInd w:val="0"/>
      <w:spacing w:before="360" w:after="240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5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B25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1Char1">
    <w:name w:val="Címsor 1 Char1"/>
    <w:link w:val="Cmsor1"/>
    <w:uiPriority w:val="99"/>
    <w:rsid w:val="00B25294"/>
    <w:rPr>
      <w:rFonts w:ascii="Times New Roman" w:eastAsia="Times New Roman" w:hAnsi="Times New Roman" w:cs="Times New Roman"/>
      <w:b/>
      <w:bCs/>
      <w:kern w:val="1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B25294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kern w:val="1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5294"/>
    <w:rPr>
      <w:rFonts w:ascii="Arial" w:eastAsia="Times New Roman" w:hAnsi="Arial" w:cs="Arial"/>
      <w:kern w:val="1"/>
      <w:sz w:val="20"/>
      <w:szCs w:val="20"/>
      <w:lang w:eastAsia="hu-HU"/>
    </w:rPr>
  </w:style>
  <w:style w:type="character" w:styleId="Kiemels">
    <w:name w:val="Emphasis"/>
    <w:uiPriority w:val="20"/>
    <w:qFormat/>
    <w:rsid w:val="00D03E8F"/>
    <w:rPr>
      <w:rFonts w:ascii="Arial" w:hAnsi="Arial" w:cs="Arial"/>
      <w:i/>
      <w:color w:val="FF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04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34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4045"/>
  </w:style>
  <w:style w:type="paragraph" w:styleId="llb">
    <w:name w:val="footer"/>
    <w:basedOn w:val="Norml"/>
    <w:link w:val="llbChar"/>
    <w:uiPriority w:val="99"/>
    <w:unhideWhenUsed/>
    <w:rsid w:val="00434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4045"/>
  </w:style>
  <w:style w:type="paragraph" w:styleId="Listaszerbekezds">
    <w:name w:val="List Paragraph"/>
    <w:basedOn w:val="Norml"/>
    <w:uiPriority w:val="34"/>
    <w:qFormat/>
    <w:rsid w:val="00560FD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EC15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3Char1">
    <w:name w:val="Címsor 3 Char1"/>
    <w:uiPriority w:val="9"/>
    <w:semiHidden/>
    <w:rsid w:val="00EC1558"/>
    <w:rPr>
      <w:rFonts w:ascii="Cambria" w:eastAsia="Times New Roman" w:hAnsi="Cambria" w:cs="Times New Roman"/>
      <w:b/>
      <w:bCs/>
      <w:kern w:val="1"/>
      <w:sz w:val="26"/>
      <w:szCs w:val="26"/>
      <w:lang w:val="en-US"/>
    </w:rPr>
  </w:style>
  <w:style w:type="character" w:styleId="Hiperhivatkozs">
    <w:name w:val="Hyperlink"/>
    <w:uiPriority w:val="99"/>
    <w:rsid w:val="00EC1558"/>
    <w:rPr>
      <w:color w:val="008080"/>
      <w:u w:val="none"/>
    </w:rPr>
  </w:style>
  <w:style w:type="paragraph" w:customStyle="1" w:styleId="SzvegtrzsI-3">
    <w:name w:val="Szövegtörzs I-3"/>
    <w:uiPriority w:val="99"/>
    <w:rsid w:val="00EC1558"/>
    <w:pPr>
      <w:widowControl w:val="0"/>
      <w:suppressAutoHyphens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paragraph" w:styleId="TJ1">
    <w:name w:val="toc 1"/>
    <w:basedOn w:val="Norml"/>
    <w:autoRedefine/>
    <w:uiPriority w:val="99"/>
    <w:semiHidden/>
    <w:rsid w:val="007410F7"/>
    <w:pPr>
      <w:widowControl w:val="0"/>
      <w:tabs>
        <w:tab w:val="left" w:pos="480"/>
        <w:tab w:val="right" w:leader="dot" w:pos="9637"/>
      </w:tabs>
      <w:suppressAutoHyphens/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" w:eastAsia="Times New Roman" w:hAnsi="Arial" w:cs="Arial"/>
      <w:bCs/>
      <w:noProof/>
      <w:kern w:val="1"/>
      <w:lang w:eastAsia="hu-HU"/>
    </w:rPr>
  </w:style>
  <w:style w:type="paragraph" w:styleId="TJ3">
    <w:name w:val="toc 3"/>
    <w:basedOn w:val="Norml"/>
    <w:autoRedefine/>
    <w:uiPriority w:val="99"/>
    <w:semiHidden/>
    <w:rsid w:val="00EC1558"/>
    <w:pPr>
      <w:widowControl w:val="0"/>
      <w:tabs>
        <w:tab w:val="right" w:leader="dot" w:pos="9637"/>
      </w:tabs>
      <w:suppressAutoHyphens/>
      <w:overflowPunct w:val="0"/>
      <w:autoSpaceDE w:val="0"/>
      <w:autoSpaceDN w:val="0"/>
      <w:adjustRightInd w:val="0"/>
      <w:ind w:left="480"/>
      <w:textAlignment w:val="baseline"/>
    </w:pPr>
    <w:rPr>
      <w:rFonts w:ascii="Arial" w:eastAsia="Times New Roman" w:hAnsi="Arial" w:cs="Arial"/>
      <w:noProof/>
      <w:kern w:val="1"/>
      <w:lang w:eastAsia="hu-HU"/>
    </w:rPr>
  </w:style>
  <w:style w:type="paragraph" w:customStyle="1" w:styleId="Szvegtest">
    <w:name w:val="Szövegtest"/>
    <w:uiPriority w:val="99"/>
    <w:rsid w:val="005D5757"/>
    <w:pPr>
      <w:widowControl w:val="0"/>
      <w:suppressAutoHyphens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hu-HU"/>
    </w:rPr>
  </w:style>
  <w:style w:type="paragraph" w:customStyle="1" w:styleId="Tblzateltti1">
    <w:name w:val="Táblázat el?tti1"/>
    <w:uiPriority w:val="99"/>
    <w:rsid w:val="005D5757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B899-4DDC-4FFC-8A87-F934367E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1707</Words>
  <Characters>11784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Zsuzsanna</dc:creator>
  <cp:keywords/>
  <dc:description/>
  <cp:lastModifiedBy>Török Zsuzsanna</cp:lastModifiedBy>
  <cp:revision>28</cp:revision>
  <cp:lastPrinted>2019-08-28T11:28:00Z</cp:lastPrinted>
  <dcterms:created xsi:type="dcterms:W3CDTF">2018-08-14T11:12:00Z</dcterms:created>
  <dcterms:modified xsi:type="dcterms:W3CDTF">2019-08-29T13:08:00Z</dcterms:modified>
</cp:coreProperties>
</file>